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4CC53137" w14:textId="77777777" w:rsidTr="00B0688D">
        <w:trPr>
          <w:trHeight w:val="1771"/>
        </w:trPr>
        <w:tc>
          <w:tcPr>
            <w:tcW w:w="7240" w:type="dxa"/>
            <w:tcBorders>
              <w:top w:val="nil"/>
              <w:left w:val="nil"/>
              <w:bottom w:val="nil"/>
              <w:right w:val="nil"/>
            </w:tcBorders>
          </w:tcPr>
          <w:p w14:paraId="3960AC77" w14:textId="0E46AF15" w:rsidR="00B0688D" w:rsidRDefault="00B0688D" w:rsidP="007057F4">
            <w:r>
              <w:rPr>
                <w:noProof/>
              </w:rPr>
              <mc:AlternateContent>
                <mc:Choice Requires="wps">
                  <w:drawing>
                    <wp:inline distT="0" distB="0" distL="0" distR="0" wp14:anchorId="6A19450D" wp14:editId="667AE367">
                      <wp:extent cx="3696236" cy="1339403"/>
                      <wp:effectExtent l="0" t="0" r="0" b="0"/>
                      <wp:docPr id="8" name="Text Box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569AFE12" w14:textId="10526F42" w:rsidR="00B0688D" w:rsidRPr="002E0194" w:rsidRDefault="00B0688D" w:rsidP="002E0194">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A19450D" id="_x0000_t202" coordsize="21600,21600" o:spt="202" path="m,l,21600r21600,l21600,xe">
                      <v:stroke joinstyle="miter"/>
                      <v:path gradientshapeok="t" o:connecttype="rect"/>
                    </v:shapetype>
                    <v:shape id="Text Box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iLw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" filled="f" stroked="f" strokeweight=".5pt">
                      <v:textbox>
                        <w:txbxContent>
                          <w:p w14:paraId="569AFE12" w14:textId="10526F42" w:rsidR="00B0688D" w:rsidRPr="002E0194" w:rsidRDefault="00B0688D" w:rsidP="002E0194">
                            <w:pPr>
                              <w:pStyle w:val="Title"/>
                            </w:pP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9165"/>
      </w:tblGrid>
      <w:tr w:rsidR="00B0688D" w14:paraId="7C6B930A" w14:textId="77777777" w:rsidTr="00452B07">
        <w:trPr>
          <w:trHeight w:val="2043"/>
        </w:trPr>
        <w:tc>
          <w:tcPr>
            <w:tcW w:w="9165" w:type="dxa"/>
          </w:tcPr>
          <w:p w14:paraId="43FDD89B" w14:textId="56A08E7A" w:rsidR="00B0688D" w:rsidRDefault="00B0688D" w:rsidP="007057F4">
            <w:r>
              <w:rPr>
                <w:noProof/>
              </w:rPr>
              <mc:AlternateContent>
                <mc:Choice Requires="wps">
                  <w:drawing>
                    <wp:inline distT="0" distB="0" distL="0" distR="0" wp14:anchorId="1372E4E6" wp14:editId="555965AC">
                      <wp:extent cx="5695950" cy="914400"/>
                      <wp:effectExtent l="0" t="0" r="0" b="0"/>
                      <wp:docPr id="6" name="Text Box 6"/>
                      <wp:cNvGraphicFramePr/>
                      <a:graphic xmlns:a="http://schemas.openxmlformats.org/drawingml/2006/main">
                        <a:graphicData uri="http://schemas.microsoft.com/office/word/2010/wordprocessingShape">
                          <wps:wsp>
                            <wps:cNvSpPr txBox="1"/>
                            <wps:spPr>
                              <a:xfrm>
                                <a:off x="0" y="0"/>
                                <a:ext cx="5695950" cy="914400"/>
                              </a:xfrm>
                              <a:prstGeom prst="rect">
                                <a:avLst/>
                              </a:prstGeom>
                              <a:noFill/>
                              <a:ln w="6350">
                                <a:noFill/>
                              </a:ln>
                            </wps:spPr>
                            <wps:txbx>
                              <w:txbxContent>
                                <w:p w14:paraId="2F72B162" w14:textId="12CAFC04" w:rsidR="00B0688D" w:rsidRPr="002178B9" w:rsidRDefault="00D75CE7" w:rsidP="004F2231">
                                  <w:pPr>
                                    <w:rPr>
                                      <w:rFonts w:asciiTheme="majorHAnsi" w:hAnsiTheme="majorHAnsi"/>
                                      <w:color w:val="0189F9" w:themeColor="accent1"/>
                                      <w:sz w:val="48"/>
                                      <w:szCs w:val="48"/>
                                    </w:rPr>
                                  </w:pPr>
                                  <w:bookmarkStart w:id="0" w:name="_Hlk520896395"/>
                                  <w:bookmarkStart w:id="1" w:name="_Hlk520896396"/>
                                  <w:bookmarkStart w:id="2" w:name="_Hlk520896397"/>
                                  <w:bookmarkStart w:id="3" w:name="_Hlk520896398"/>
                                  <w:bookmarkStart w:id="4" w:name="_Hlk520896399"/>
                                  <w:bookmarkStart w:id="5" w:name="_Hlk520896400"/>
                                  <w:bookmarkStart w:id="6" w:name="_Hlk520896401"/>
                                  <w:bookmarkStart w:id="7" w:name="_Hlk520896402"/>
                                  <w:bookmarkStart w:id="8" w:name="_Hlk520896403"/>
                                  <w:bookmarkStart w:id="9" w:name="_Hlk520896404"/>
                                  <w:bookmarkStart w:id="10" w:name="_Hlk520896405"/>
                                  <w:bookmarkStart w:id="11" w:name="_Hlk520896406"/>
                                  <w:r w:rsidRPr="00D75CE7">
                                    <w:rPr>
                                      <w:rFonts w:asciiTheme="majorHAnsi" w:hAnsiTheme="majorHAnsi"/>
                                      <w:color w:val="0189F9" w:themeColor="accent1"/>
                                      <w:sz w:val="48"/>
                                      <w:szCs w:val="48"/>
                                    </w:rPr>
                                    <w:t>Inclusive Development Workshop: Greater China &amp; Beyond</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72E4E6" id="Text Box 6" o:spid="_x0000_s1027" type="#_x0000_t202" style="width:448.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" filled="f" stroked="f" strokeweight=".5pt">
                      <v:textbox>
                        <w:txbxContent>
                          <w:p w14:paraId="2F72B162" w14:textId="12CAFC04" w:rsidR="00B0688D" w:rsidRPr="002178B9" w:rsidRDefault="00D75CE7" w:rsidP="004F2231">
                            <w:pPr>
                              <w:rPr>
                                <w:rFonts w:asciiTheme="majorHAnsi" w:hAnsiTheme="majorHAnsi"/>
                                <w:color w:val="0189F9" w:themeColor="accent1"/>
                                <w:sz w:val="48"/>
                                <w:szCs w:val="48"/>
                              </w:rPr>
                            </w:pPr>
                            <w:bookmarkStart w:id="12" w:name="_Hlk520896395"/>
                            <w:bookmarkStart w:id="13" w:name="_Hlk520896396"/>
                            <w:bookmarkStart w:id="14" w:name="_Hlk520896397"/>
                            <w:bookmarkStart w:id="15" w:name="_Hlk520896398"/>
                            <w:bookmarkStart w:id="16" w:name="_Hlk520896399"/>
                            <w:bookmarkStart w:id="17" w:name="_Hlk520896400"/>
                            <w:bookmarkStart w:id="18" w:name="_Hlk520896401"/>
                            <w:bookmarkStart w:id="19" w:name="_Hlk520896402"/>
                            <w:bookmarkStart w:id="20" w:name="_Hlk520896403"/>
                            <w:bookmarkStart w:id="21" w:name="_Hlk520896404"/>
                            <w:bookmarkStart w:id="22" w:name="_Hlk520896405"/>
                            <w:bookmarkStart w:id="23" w:name="_Hlk520896406"/>
                            <w:r w:rsidRPr="00D75CE7">
                              <w:rPr>
                                <w:rFonts w:asciiTheme="majorHAnsi" w:hAnsiTheme="majorHAnsi"/>
                                <w:color w:val="0189F9" w:themeColor="accent1"/>
                                <w:sz w:val="48"/>
                                <w:szCs w:val="48"/>
                              </w:rPr>
                              <w:t>Inclusive Development Workshop: Greater China &amp; Beyond</w:t>
                            </w:r>
                            <w:bookmarkEnd w:id="12"/>
                            <w:bookmarkEnd w:id="13"/>
                            <w:bookmarkEnd w:id="14"/>
                            <w:bookmarkEnd w:id="15"/>
                            <w:bookmarkEnd w:id="16"/>
                            <w:bookmarkEnd w:id="17"/>
                            <w:bookmarkEnd w:id="18"/>
                            <w:bookmarkEnd w:id="19"/>
                            <w:bookmarkEnd w:id="20"/>
                            <w:bookmarkEnd w:id="21"/>
                            <w:bookmarkEnd w:id="22"/>
                            <w:bookmarkEnd w:id="23"/>
                          </w:p>
                        </w:txbxContent>
                      </v:textbox>
                      <w10:anchorlock/>
                    </v:shape>
                  </w:pict>
                </mc:Fallback>
              </mc:AlternateContent>
            </w:r>
            <w:r>
              <w:rPr>
                <w:noProof/>
              </w:rPr>
              <mc:AlternateContent>
                <mc:Choice Requires="wps">
                  <w:drawing>
                    <wp:inline distT="0" distB="0" distL="0" distR="0" wp14:anchorId="329C7F3B" wp14:editId="1E2C9AC5">
                      <wp:extent cx="5819775" cy="605155"/>
                      <wp:effectExtent l="0" t="0" r="0" b="4445"/>
                      <wp:docPr id="7" name="Text Box 7"/>
                      <wp:cNvGraphicFramePr/>
                      <a:graphic xmlns:a="http://schemas.openxmlformats.org/drawingml/2006/main">
                        <a:graphicData uri="http://schemas.microsoft.com/office/word/2010/wordprocessingShape">
                          <wps:wsp>
                            <wps:cNvSpPr txBox="1"/>
                            <wps:spPr>
                              <a:xfrm>
                                <a:off x="0" y="0"/>
                                <a:ext cx="5819775" cy="605155"/>
                              </a:xfrm>
                              <a:prstGeom prst="rect">
                                <a:avLst/>
                              </a:prstGeom>
                              <a:noFill/>
                              <a:ln w="6350">
                                <a:noFill/>
                              </a:ln>
                            </wps:spPr>
                            <wps:txbx>
                              <w:txbxContent>
                                <w:p w14:paraId="05D86E1E" w14:textId="4EB1DE72" w:rsidR="00B0688D" w:rsidRPr="007057F4" w:rsidRDefault="00D75CE7" w:rsidP="007057F4">
                                  <w:bookmarkStart w:id="24" w:name="_Hlk520896411"/>
                                  <w:bookmarkStart w:id="25" w:name="_Hlk520896412"/>
                                  <w:bookmarkStart w:id="26" w:name="_Hlk520896413"/>
                                  <w:bookmarkStart w:id="27" w:name="_Hlk520896414"/>
                                  <w:bookmarkStart w:id="28" w:name="_Hlk520896415"/>
                                  <w:bookmarkStart w:id="29" w:name="_Hlk520896416"/>
                                  <w:bookmarkStart w:id="30" w:name="_Hlk520896417"/>
                                  <w:bookmarkStart w:id="31" w:name="_Hlk520896418"/>
                                  <w:bookmarkStart w:id="32" w:name="_Hlk520896419"/>
                                  <w:bookmarkStart w:id="33" w:name="_Hlk520896420"/>
                                  <w:bookmarkStart w:id="34" w:name="_Hlk520896421"/>
                                  <w:bookmarkStart w:id="35" w:name="_Hlk520896422"/>
                                  <w:bookmarkStart w:id="36" w:name="_Hlk520896423"/>
                                  <w:bookmarkStart w:id="37" w:name="_Hlk520896424"/>
                                  <w:r>
                                    <w:t>Date</w:t>
                                  </w:r>
                                  <w:r w:rsidR="00B0688D" w:rsidRPr="00B0688D">
                                    <w:t xml:space="preserve">: </w:t>
                                  </w:r>
                                  <w:r>
                                    <w:t>10</w:t>
                                  </w:r>
                                  <w:r w:rsidR="00F57908">
                                    <w:t xml:space="preserve"> </w:t>
                                  </w:r>
                                  <w:r>
                                    <w:t>-</w:t>
                                  </w:r>
                                  <w:r w:rsidR="007642BF">
                                    <w:t xml:space="preserve"> </w:t>
                                  </w:r>
                                  <w:r>
                                    <w:t>11 August 2018</w:t>
                                  </w:r>
                                </w:p>
                                <w:p w14:paraId="5B051F9B" w14:textId="756C5424" w:rsidR="00B0688D" w:rsidRPr="00B0688D" w:rsidRDefault="00D75CE7" w:rsidP="007057F4">
                                  <w:r>
                                    <w:t>Venue</w:t>
                                  </w:r>
                                  <w:r w:rsidR="00B0688D" w:rsidRPr="007057F4">
                                    <w:t xml:space="preserve">: </w:t>
                                  </w:r>
                                  <w:r w:rsidR="00F23D63">
                                    <w:t>D801</w:t>
                                  </w:r>
                                  <w:r w:rsidRPr="00D75CE7">
                                    <w:t xml:space="preserve">, </w:t>
                                  </w:r>
                                  <w:r w:rsidR="00A0245F">
                                    <w:t>College Chamber</w:t>
                                  </w:r>
                                  <w:r w:rsidR="00074D60">
                                    <w:t>,</w:t>
                                  </w:r>
                                  <w:r w:rsidR="00A0245F">
                                    <w:t xml:space="preserve"> Lee Quo Wei Academic Building</w:t>
                                  </w:r>
                                </w:p>
                                <w:bookmarkEnd w:id="24"/>
                                <w:bookmarkEnd w:id="25"/>
                                <w:bookmarkEnd w:id="26"/>
                                <w:bookmarkEnd w:id="27"/>
                                <w:bookmarkEnd w:id="28"/>
                                <w:bookmarkEnd w:id="29"/>
                                <w:bookmarkEnd w:id="30"/>
                                <w:bookmarkEnd w:id="31"/>
                                <w:bookmarkEnd w:id="32"/>
                                <w:bookmarkEnd w:id="33"/>
                                <w:bookmarkEnd w:id="34"/>
                                <w:bookmarkEnd w:id="35"/>
                                <w:bookmarkEnd w:id="36"/>
                                <w:bookmarkEnd w:id="37"/>
                                <w:p w14:paraId="6E9A6BAD" w14:textId="77777777" w:rsidR="00B0688D" w:rsidRPr="00B0688D"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9C7F3B" id="Text Box 7" o:spid="_x0000_s1028" type="#_x0000_t202" style="width:458.2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" filled="f" stroked="f" strokeweight=".5pt">
                      <v:textbox>
                        <w:txbxContent>
                          <w:p w14:paraId="05D86E1E" w14:textId="4EB1DE72" w:rsidR="00B0688D" w:rsidRPr="007057F4" w:rsidRDefault="00D75CE7" w:rsidP="007057F4">
                            <w:bookmarkStart w:id="38" w:name="_Hlk520896411"/>
                            <w:bookmarkStart w:id="39" w:name="_Hlk520896412"/>
                            <w:bookmarkStart w:id="40" w:name="_Hlk520896413"/>
                            <w:bookmarkStart w:id="41" w:name="_Hlk520896414"/>
                            <w:bookmarkStart w:id="42" w:name="_Hlk520896415"/>
                            <w:bookmarkStart w:id="43" w:name="_Hlk520896416"/>
                            <w:bookmarkStart w:id="44" w:name="_Hlk520896417"/>
                            <w:bookmarkStart w:id="45" w:name="_Hlk520896418"/>
                            <w:bookmarkStart w:id="46" w:name="_Hlk520896419"/>
                            <w:bookmarkStart w:id="47" w:name="_Hlk520896420"/>
                            <w:bookmarkStart w:id="48" w:name="_Hlk520896421"/>
                            <w:bookmarkStart w:id="49" w:name="_Hlk520896422"/>
                            <w:bookmarkStart w:id="50" w:name="_Hlk520896423"/>
                            <w:bookmarkStart w:id="51" w:name="_Hlk520896424"/>
                            <w:r>
                              <w:t>Date</w:t>
                            </w:r>
                            <w:r w:rsidR="00B0688D" w:rsidRPr="00B0688D">
                              <w:t xml:space="preserve">: </w:t>
                            </w:r>
                            <w:r>
                              <w:t>10</w:t>
                            </w:r>
                            <w:r w:rsidR="00F57908">
                              <w:t xml:space="preserve"> </w:t>
                            </w:r>
                            <w:r>
                              <w:t>-</w:t>
                            </w:r>
                            <w:r w:rsidR="007642BF">
                              <w:t xml:space="preserve"> </w:t>
                            </w:r>
                            <w:r>
                              <w:t>11 August 2018</w:t>
                            </w:r>
                          </w:p>
                          <w:p w14:paraId="5B051F9B" w14:textId="756C5424" w:rsidR="00B0688D" w:rsidRPr="00B0688D" w:rsidRDefault="00D75CE7" w:rsidP="007057F4">
                            <w:r>
                              <w:t>Venue</w:t>
                            </w:r>
                            <w:r w:rsidR="00B0688D" w:rsidRPr="007057F4">
                              <w:t xml:space="preserve">: </w:t>
                            </w:r>
                            <w:r w:rsidR="00F23D63">
                              <w:t>D801</w:t>
                            </w:r>
                            <w:r w:rsidRPr="00D75CE7">
                              <w:t xml:space="preserve">, </w:t>
                            </w:r>
                            <w:r w:rsidR="00A0245F">
                              <w:t>College Chamber</w:t>
                            </w:r>
                            <w:r w:rsidR="00074D60">
                              <w:t>,</w:t>
                            </w:r>
                            <w:r w:rsidR="00A0245F">
                              <w:t xml:space="preserve"> Lee Quo Wei Academic Building</w:t>
                            </w:r>
                          </w:p>
                          <w:bookmarkEnd w:id="38"/>
                          <w:bookmarkEnd w:id="39"/>
                          <w:bookmarkEnd w:id="40"/>
                          <w:bookmarkEnd w:id="41"/>
                          <w:bookmarkEnd w:id="42"/>
                          <w:bookmarkEnd w:id="43"/>
                          <w:bookmarkEnd w:id="44"/>
                          <w:bookmarkEnd w:id="45"/>
                          <w:bookmarkEnd w:id="46"/>
                          <w:bookmarkEnd w:id="47"/>
                          <w:bookmarkEnd w:id="48"/>
                          <w:bookmarkEnd w:id="49"/>
                          <w:bookmarkEnd w:id="50"/>
                          <w:bookmarkEnd w:id="51"/>
                          <w:p w14:paraId="6E9A6BAD" w14:textId="77777777" w:rsidR="00B0688D" w:rsidRPr="00B0688D" w:rsidRDefault="00B0688D" w:rsidP="007057F4"/>
                        </w:txbxContent>
                      </v:textbox>
                      <w10:anchorlock/>
                    </v:shape>
                  </w:pict>
                </mc:Fallback>
              </mc:AlternateContent>
            </w:r>
          </w:p>
        </w:tc>
      </w:tr>
    </w:tbl>
    <w:p w14:paraId="5F9F3D73" w14:textId="67FE3622" w:rsidR="008A3C95" w:rsidRDefault="00452B07" w:rsidP="007057F4">
      <w:r>
        <w:rPr>
          <w:noProof/>
          <w:color w:val="1C4A83" w:themeColor="accent6" w:themeShade="BF"/>
        </w:rPr>
        <mc:AlternateContent>
          <mc:Choice Requires="wps">
            <w:drawing>
              <wp:anchor distT="0" distB="0" distL="114300" distR="114300" simplePos="0" relativeHeight="251661312" behindDoc="1" locked="0" layoutInCell="1" allowOverlap="1" wp14:anchorId="1E6FA480" wp14:editId="3445F26E">
                <wp:simplePos x="0" y="0"/>
                <wp:positionH relativeFrom="column">
                  <wp:posOffset>-121197</wp:posOffset>
                </wp:positionH>
                <wp:positionV relativeFrom="paragraph">
                  <wp:posOffset>7577871</wp:posOffset>
                </wp:positionV>
                <wp:extent cx="6474460" cy="1222375"/>
                <wp:effectExtent l="0" t="0" r="0" b="0"/>
                <wp:wrapNone/>
                <wp:docPr id="172" name="Rectangle 172"/>
                <wp:cNvGraphicFramePr/>
                <a:graphic xmlns:a="http://schemas.openxmlformats.org/drawingml/2006/main">
                  <a:graphicData uri="http://schemas.microsoft.com/office/word/2010/wordprocessingShape">
                    <wps:wsp>
                      <wps:cNvSpPr/>
                      <wps:spPr>
                        <a:xfrm>
                          <a:off x="0" y="0"/>
                          <a:ext cx="6474460" cy="1222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2275F" w14:textId="77777777" w:rsidR="00452B07" w:rsidRPr="00F27C45" w:rsidRDefault="00452B07" w:rsidP="00452B07">
                            <w:pPr>
                              <w:rPr>
                                <w:rFonts w:eastAsia="DengXian"/>
                                <w:szCs w:val="28"/>
                              </w:rPr>
                            </w:pPr>
                            <w:r w:rsidRPr="00F27C45">
                              <w:rPr>
                                <w:rFonts w:eastAsia="DengXian"/>
                                <w:szCs w:val="28"/>
                              </w:rPr>
                              <w:t>Acknowledgement:</w:t>
                            </w:r>
                          </w:p>
                          <w:p w14:paraId="6EED4E03" w14:textId="77777777" w:rsidR="00452B07" w:rsidRPr="00F27C45" w:rsidRDefault="00452B07" w:rsidP="00452B07">
                            <w:pPr>
                              <w:rPr>
                                <w:szCs w:val="28"/>
                                <w:lang w:eastAsia="zh-TW"/>
                              </w:rPr>
                            </w:pPr>
                            <w:r w:rsidRPr="00F27C45">
                              <w:rPr>
                                <w:rFonts w:eastAsia="DengXian"/>
                                <w:szCs w:val="28"/>
                              </w:rPr>
                              <w:t xml:space="preserve">This event and works were fully supported by a grant from the Research Grants Council of the </w:t>
                            </w:r>
                            <w:r w:rsidRPr="00F27C45">
                              <w:rPr>
                                <w:rFonts w:hint="eastAsia"/>
                                <w:szCs w:val="28"/>
                                <w:lang w:eastAsia="zh-TW"/>
                              </w:rPr>
                              <w:t>H</w:t>
                            </w:r>
                            <w:r w:rsidRPr="00F27C45">
                              <w:rPr>
                                <w:szCs w:val="28"/>
                                <w:lang w:eastAsia="zh-TW"/>
                              </w:rPr>
                              <w:t>ong Kong Special Administrative Region, China (Project No.: UGC/IDS14/17)</w:t>
                            </w:r>
                          </w:p>
                          <w:p w14:paraId="20D6B583" w14:textId="77777777" w:rsidR="00452B07" w:rsidRPr="009B1C14" w:rsidRDefault="00452B07" w:rsidP="00452B07">
                            <w:pPr>
                              <w:pStyle w:val="Heading3"/>
                              <w:rPr>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FA480" id="Rectangle 172" o:spid="_x0000_s1029" style="position:absolute;margin-left:-9.55pt;margin-top:596.7pt;width:509.8pt;height:9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" filled="f" stroked="f" strokeweight="1pt">
                <v:textbox>
                  <w:txbxContent>
                    <w:p w14:paraId="7242275F" w14:textId="77777777" w:rsidR="00452B07" w:rsidRPr="00F27C45" w:rsidRDefault="00452B07" w:rsidP="00452B07">
                      <w:pPr>
                        <w:rPr>
                          <w:rFonts w:eastAsia="DengXian"/>
                          <w:szCs w:val="28"/>
                        </w:rPr>
                      </w:pPr>
                      <w:r w:rsidRPr="00F27C45">
                        <w:rPr>
                          <w:rFonts w:eastAsia="DengXian"/>
                          <w:szCs w:val="28"/>
                        </w:rPr>
                        <w:t>Acknowledgement:</w:t>
                      </w:r>
                    </w:p>
                    <w:p w14:paraId="6EED4E03" w14:textId="77777777" w:rsidR="00452B07" w:rsidRPr="00F27C45" w:rsidRDefault="00452B07" w:rsidP="00452B07">
                      <w:pPr>
                        <w:rPr>
                          <w:szCs w:val="28"/>
                          <w:lang w:eastAsia="zh-TW"/>
                        </w:rPr>
                      </w:pPr>
                      <w:r w:rsidRPr="00F27C45">
                        <w:rPr>
                          <w:rFonts w:eastAsia="DengXian"/>
                          <w:szCs w:val="28"/>
                        </w:rPr>
                        <w:t xml:space="preserve">This event and works were fully supported by a grant from the Research Grants Council of the </w:t>
                      </w:r>
                      <w:r w:rsidRPr="00F27C45">
                        <w:rPr>
                          <w:rFonts w:hint="eastAsia"/>
                          <w:szCs w:val="28"/>
                          <w:lang w:eastAsia="zh-TW"/>
                        </w:rPr>
                        <w:t>H</w:t>
                      </w:r>
                      <w:r w:rsidRPr="00F27C45">
                        <w:rPr>
                          <w:szCs w:val="28"/>
                          <w:lang w:eastAsia="zh-TW"/>
                        </w:rPr>
                        <w:t>ong Kong Special Administrative Region, China (Project No.: UGC/IDS14/17)</w:t>
                      </w:r>
                    </w:p>
                    <w:p w14:paraId="20D6B583" w14:textId="77777777" w:rsidR="00452B07" w:rsidRPr="009B1C14" w:rsidRDefault="00452B07" w:rsidP="00452B07">
                      <w:pPr>
                        <w:pStyle w:val="Heading3"/>
                        <w:rPr>
                          <w:szCs w:val="44"/>
                        </w:rPr>
                      </w:pPr>
                    </w:p>
                  </w:txbxContent>
                </v:textbox>
              </v:rect>
            </w:pict>
          </mc:Fallback>
        </mc:AlternateContent>
      </w:r>
      <w:r>
        <w:rPr>
          <w:noProof/>
        </w:rPr>
        <w:drawing>
          <wp:anchor distT="0" distB="0" distL="114300" distR="114300" simplePos="0" relativeHeight="251659264" behindDoc="1" locked="0" layoutInCell="1" allowOverlap="1" wp14:anchorId="6B79E679" wp14:editId="21E21FA6">
            <wp:simplePos x="0" y="0"/>
            <wp:positionH relativeFrom="column">
              <wp:posOffset>-625475</wp:posOffset>
            </wp:positionH>
            <wp:positionV relativeFrom="page">
              <wp:posOffset>3127419</wp:posOffset>
            </wp:positionV>
            <wp:extent cx="7522845" cy="3853180"/>
            <wp:effectExtent l="0" t="0" r="1905" b="0"/>
            <wp:wrapNone/>
            <wp:docPr id="2" name="Graphic 2" descr="wolrd ma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olrd map graphic"/>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522845" cy="3853180"/>
                    </a:xfrm>
                    <a:prstGeom prst="rect">
                      <a:avLst/>
                    </a:prstGeom>
                  </pic:spPr>
                </pic:pic>
              </a:graphicData>
            </a:graphic>
            <wp14:sizeRelH relativeFrom="margin">
              <wp14:pctWidth>0</wp14:pctWidth>
            </wp14:sizeRelH>
            <wp14:sizeRelV relativeFrom="margin">
              <wp14:pctHeight>0</wp14:pctHeight>
            </wp14:sizeRelV>
          </wp:anchor>
        </w:drawing>
      </w:r>
    </w:p>
    <w:sdt>
      <w:sdtPr>
        <w:rPr>
          <w:bCs/>
          <w:caps/>
        </w:rPr>
        <w:id w:val="486607937"/>
        <w:docPartObj>
          <w:docPartGallery w:val="Table of Contents"/>
          <w:docPartUnique/>
        </w:docPartObj>
      </w:sdtPr>
      <w:sdtEndPr>
        <w:rPr>
          <w:bCs w:val="0"/>
          <w:caps w:val="0"/>
        </w:rPr>
      </w:sdtEndPr>
      <w:sdtContent>
        <w:p w14:paraId="062BF9FA" w14:textId="77777777" w:rsidR="005A7FC3" w:rsidRDefault="005A7FC3" w:rsidP="00165621">
          <w:pPr>
            <w:pStyle w:val="TOC1"/>
            <w:spacing w:line="480" w:lineRule="auto"/>
            <w:rPr>
              <w:bCs/>
              <w:caps/>
            </w:rPr>
          </w:pPr>
        </w:p>
        <w:p w14:paraId="05FCEBDF" w14:textId="77777777" w:rsidR="005A7FC3" w:rsidRDefault="005A7FC3">
          <w:pPr>
            <w:spacing w:after="200"/>
            <w:rPr>
              <w:bCs/>
              <w:caps/>
            </w:rPr>
          </w:pPr>
          <w:bookmarkStart w:id="52" w:name="_GoBack"/>
          <w:r>
            <w:rPr>
              <w:bCs/>
              <w:caps/>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197"/>
          </w:tblGrid>
          <w:tr w:rsidR="005A7FC3" w14:paraId="4EAFB32B" w14:textId="77777777" w:rsidTr="005A7FC3">
            <w:trPr>
              <w:trHeight w:val="2380"/>
            </w:trPr>
            <w:tc>
              <w:tcPr>
                <w:tcW w:w="4197" w:type="dxa"/>
                <w:tcBorders>
                  <w:top w:val="nil"/>
                  <w:left w:val="nil"/>
                  <w:bottom w:val="nil"/>
                  <w:right w:val="nil"/>
                </w:tcBorders>
                <w:vAlign w:val="center"/>
              </w:tcPr>
              <w:bookmarkEnd w:id="52"/>
              <w:p w14:paraId="138ACB8E" w14:textId="6A3AD654" w:rsidR="005A7FC3" w:rsidRPr="009F6892" w:rsidRDefault="005A7FC3" w:rsidP="00FD36BC">
                <w:pPr>
                  <w:pStyle w:val="Heading1"/>
                  <w:framePr w:hSpace="0" w:wrap="auto" w:vAnchor="margin" w:hAnchor="text" w:yAlign="inline"/>
                  <w:spacing w:line="240" w:lineRule="auto"/>
                  <w:jc w:val="left"/>
                  <w:rPr>
                    <w:lang w:val="en-HK"/>
                  </w:rPr>
                </w:pPr>
                <w:r>
                  <w:rPr>
                    <w:lang w:val="en-HK"/>
                  </w:rPr>
                  <w:lastRenderedPageBreak/>
                  <w:t>Table of Contents</w:t>
                </w:r>
              </w:p>
            </w:tc>
          </w:tr>
        </w:tbl>
        <w:p w14:paraId="66ADF618" w14:textId="6021A67D" w:rsidR="00B16C1D" w:rsidRPr="00165621" w:rsidRDefault="00B16C1D" w:rsidP="00165621">
          <w:pPr>
            <w:pStyle w:val="TOC1"/>
            <w:spacing w:line="480" w:lineRule="auto"/>
            <w:rPr>
              <w:sz w:val="32"/>
            </w:rPr>
          </w:pPr>
          <w:r w:rsidRPr="00165621">
            <w:rPr>
              <w:bCs/>
              <w:sz w:val="32"/>
            </w:rPr>
            <w:t>T</w:t>
          </w:r>
          <w:r w:rsidR="00165621" w:rsidRPr="00165621">
            <w:rPr>
              <w:bCs/>
              <w:sz w:val="32"/>
            </w:rPr>
            <w:t>able</w:t>
          </w:r>
          <w:r w:rsidRPr="00165621">
            <w:rPr>
              <w:bCs/>
              <w:sz w:val="32"/>
            </w:rPr>
            <w:t xml:space="preserve"> </w:t>
          </w:r>
          <w:r w:rsidR="00165621" w:rsidRPr="00165621">
            <w:rPr>
              <w:bCs/>
              <w:sz w:val="32"/>
            </w:rPr>
            <w:t>of</w:t>
          </w:r>
          <w:r w:rsidRPr="00165621">
            <w:rPr>
              <w:bCs/>
              <w:sz w:val="32"/>
            </w:rPr>
            <w:t xml:space="preserve"> C</w:t>
          </w:r>
          <w:r w:rsidR="00165621" w:rsidRPr="00165621">
            <w:rPr>
              <w:bCs/>
              <w:sz w:val="32"/>
            </w:rPr>
            <w:t>ontents</w:t>
          </w:r>
          <w:r w:rsidRPr="00165621">
            <w:rPr>
              <w:sz w:val="32"/>
            </w:rPr>
            <w:ptab w:relativeTo="margin" w:alignment="right" w:leader="dot"/>
          </w:r>
          <w:r w:rsidRPr="00165621">
            <w:rPr>
              <w:bCs/>
              <w:sz w:val="32"/>
            </w:rPr>
            <w:t>1</w:t>
          </w:r>
        </w:p>
        <w:p w14:paraId="1B8DF511" w14:textId="4832F025" w:rsidR="00B16C1D" w:rsidRPr="00165621" w:rsidRDefault="00B16C1D" w:rsidP="00165621">
          <w:pPr>
            <w:pStyle w:val="TOC1"/>
            <w:spacing w:line="480" w:lineRule="auto"/>
            <w:rPr>
              <w:bCs/>
              <w:sz w:val="32"/>
            </w:rPr>
          </w:pPr>
          <w:r w:rsidRPr="00165621">
            <w:rPr>
              <w:bCs/>
              <w:sz w:val="32"/>
            </w:rPr>
            <w:t>I</w:t>
          </w:r>
          <w:r w:rsidR="00165621" w:rsidRPr="00165621">
            <w:rPr>
              <w:bCs/>
              <w:sz w:val="32"/>
            </w:rPr>
            <w:t>ntroduction</w:t>
          </w:r>
          <w:r w:rsidRPr="00165621">
            <w:rPr>
              <w:bCs/>
              <w:sz w:val="32"/>
            </w:rPr>
            <w:t xml:space="preserve"> </w:t>
          </w:r>
          <w:r w:rsidR="00165621" w:rsidRPr="00165621">
            <w:rPr>
              <w:bCs/>
              <w:sz w:val="32"/>
            </w:rPr>
            <w:t>of</w:t>
          </w:r>
          <w:r w:rsidRPr="00165621">
            <w:rPr>
              <w:bCs/>
              <w:sz w:val="32"/>
            </w:rPr>
            <w:t xml:space="preserve"> </w:t>
          </w:r>
          <w:proofErr w:type="spellStart"/>
          <w:r w:rsidRPr="00165621">
            <w:rPr>
              <w:bCs/>
              <w:sz w:val="32"/>
            </w:rPr>
            <w:t>O</w:t>
          </w:r>
          <w:r w:rsidR="00165621" w:rsidRPr="00165621">
            <w:rPr>
              <w:bCs/>
              <w:sz w:val="32"/>
            </w:rPr>
            <w:t>rgani</w:t>
          </w:r>
          <w:r w:rsidR="00F23D63">
            <w:rPr>
              <w:bCs/>
              <w:sz w:val="32"/>
            </w:rPr>
            <w:t>s</w:t>
          </w:r>
          <w:r w:rsidR="00165621" w:rsidRPr="00165621">
            <w:rPr>
              <w:bCs/>
              <w:sz w:val="32"/>
            </w:rPr>
            <w:t>ers</w:t>
          </w:r>
          <w:proofErr w:type="spellEnd"/>
          <w:r w:rsidRPr="00165621">
            <w:rPr>
              <w:sz w:val="32"/>
            </w:rPr>
            <w:ptab w:relativeTo="margin" w:alignment="right" w:leader="dot"/>
          </w:r>
          <w:r w:rsidRPr="00165621">
            <w:rPr>
              <w:bCs/>
              <w:sz w:val="32"/>
            </w:rPr>
            <w:t>2-3</w:t>
          </w:r>
        </w:p>
        <w:p w14:paraId="21850D03" w14:textId="196AE118" w:rsidR="00B16C1D" w:rsidRPr="00165621" w:rsidRDefault="00B16C1D" w:rsidP="00165621">
          <w:pPr>
            <w:pStyle w:val="TOC1"/>
            <w:spacing w:line="480" w:lineRule="auto"/>
            <w:rPr>
              <w:sz w:val="32"/>
            </w:rPr>
          </w:pPr>
          <w:proofErr w:type="spellStart"/>
          <w:r w:rsidRPr="00165621">
            <w:rPr>
              <w:bCs/>
              <w:sz w:val="32"/>
            </w:rPr>
            <w:t>P</w:t>
          </w:r>
          <w:r w:rsidR="00165621" w:rsidRPr="00165621">
            <w:rPr>
              <w:bCs/>
              <w:sz w:val="32"/>
            </w:rPr>
            <w:t>rogramme</w:t>
          </w:r>
          <w:proofErr w:type="spellEnd"/>
          <w:r w:rsidRPr="00165621">
            <w:rPr>
              <w:bCs/>
              <w:sz w:val="32"/>
            </w:rPr>
            <w:t xml:space="preserve"> R</w:t>
          </w:r>
          <w:r w:rsidR="00165621" w:rsidRPr="00165621">
            <w:rPr>
              <w:bCs/>
              <w:sz w:val="32"/>
            </w:rPr>
            <w:t>undown</w:t>
          </w:r>
          <w:r w:rsidRPr="00165621">
            <w:rPr>
              <w:sz w:val="32"/>
            </w:rPr>
            <w:ptab w:relativeTo="margin" w:alignment="right" w:leader="dot"/>
          </w:r>
          <w:r w:rsidRPr="00165621">
            <w:rPr>
              <w:bCs/>
              <w:sz w:val="32"/>
            </w:rPr>
            <w:t>4-5</w:t>
          </w:r>
        </w:p>
        <w:p w14:paraId="1768DF8C" w14:textId="059D5D18" w:rsidR="00B16C1D" w:rsidRPr="00165621" w:rsidRDefault="00B16C1D" w:rsidP="00165621">
          <w:pPr>
            <w:pStyle w:val="TOC1"/>
            <w:spacing w:line="480" w:lineRule="auto"/>
            <w:rPr>
              <w:sz w:val="32"/>
            </w:rPr>
          </w:pPr>
          <w:r w:rsidRPr="00165621">
            <w:rPr>
              <w:bCs/>
              <w:sz w:val="32"/>
            </w:rPr>
            <w:t>I</w:t>
          </w:r>
          <w:r w:rsidR="00165621" w:rsidRPr="00165621">
            <w:rPr>
              <w:bCs/>
              <w:sz w:val="32"/>
            </w:rPr>
            <w:t>ntroduction</w:t>
          </w:r>
          <w:r w:rsidRPr="00165621">
            <w:rPr>
              <w:bCs/>
              <w:sz w:val="32"/>
            </w:rPr>
            <w:t xml:space="preserve"> </w:t>
          </w:r>
          <w:r w:rsidR="00165621" w:rsidRPr="00165621">
            <w:rPr>
              <w:bCs/>
              <w:sz w:val="32"/>
            </w:rPr>
            <w:t>of Speakers</w:t>
          </w:r>
          <w:r w:rsidRPr="00165621">
            <w:rPr>
              <w:sz w:val="32"/>
            </w:rPr>
            <w:ptab w:relativeTo="margin" w:alignment="right" w:leader="dot"/>
          </w:r>
          <w:r w:rsidR="00767720">
            <w:rPr>
              <w:bCs/>
              <w:sz w:val="32"/>
            </w:rPr>
            <w:t>6</w:t>
          </w:r>
          <w:r w:rsidR="00165621" w:rsidRPr="00165621">
            <w:rPr>
              <w:bCs/>
              <w:sz w:val="32"/>
            </w:rPr>
            <w:t>-20</w:t>
          </w:r>
        </w:p>
        <w:p w14:paraId="6EA5153C" w14:textId="78A1661B" w:rsidR="00B16C1D" w:rsidRPr="00165621" w:rsidRDefault="00165621" w:rsidP="00165621">
          <w:pPr>
            <w:pStyle w:val="TOC1"/>
            <w:spacing w:line="480" w:lineRule="auto"/>
          </w:pPr>
          <w:r w:rsidRPr="00165621">
            <w:rPr>
              <w:bCs/>
              <w:sz w:val="32"/>
            </w:rPr>
            <w:t>Campus Map</w:t>
          </w:r>
          <w:r w:rsidRPr="00165621">
            <w:rPr>
              <w:sz w:val="32"/>
            </w:rPr>
            <w:ptab w:relativeTo="margin" w:alignment="right" w:leader="dot"/>
          </w:r>
          <w:r w:rsidRPr="00165621">
            <w:rPr>
              <w:bCs/>
              <w:sz w:val="32"/>
            </w:rPr>
            <w:t>21</w:t>
          </w:r>
        </w:p>
      </w:sdtContent>
    </w:sdt>
    <w:p w14:paraId="1119699E" w14:textId="77777777" w:rsidR="004F2231" w:rsidRDefault="004F2231">
      <w:pPr>
        <w:spacing w:after="200"/>
        <w:rPr>
          <w:bCs/>
          <w:noProof/>
        </w:rPr>
      </w:pPr>
      <w:r>
        <w:rPr>
          <w:bCs/>
          <w:noProof/>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5821"/>
      </w:tblGrid>
      <w:tr w:rsidR="005172A0" w14:paraId="2EC39939" w14:textId="77777777" w:rsidTr="005172A0">
        <w:trPr>
          <w:trHeight w:val="2236"/>
        </w:trPr>
        <w:tc>
          <w:tcPr>
            <w:tcW w:w="5821" w:type="dxa"/>
            <w:tcBorders>
              <w:top w:val="nil"/>
              <w:left w:val="nil"/>
              <w:bottom w:val="nil"/>
              <w:right w:val="nil"/>
            </w:tcBorders>
            <w:vAlign w:val="center"/>
          </w:tcPr>
          <w:p w14:paraId="3899F66A" w14:textId="77777777" w:rsidR="00CA215A" w:rsidRDefault="005172A0" w:rsidP="00031D91">
            <w:pPr>
              <w:pStyle w:val="Heading1"/>
              <w:framePr w:hSpace="0" w:wrap="auto" w:vAnchor="margin" w:hAnchor="text" w:yAlign="inline"/>
              <w:spacing w:line="240" w:lineRule="auto"/>
              <w:jc w:val="left"/>
              <w:rPr>
                <w:lang w:val="en-HK"/>
              </w:rPr>
            </w:pPr>
            <w:r>
              <w:rPr>
                <w:lang w:val="en-HK"/>
              </w:rPr>
              <w:lastRenderedPageBreak/>
              <w:t xml:space="preserve">Introduction of </w:t>
            </w:r>
          </w:p>
          <w:p w14:paraId="76762DAF" w14:textId="4D961FFA" w:rsidR="005172A0" w:rsidRPr="009F6892" w:rsidRDefault="005172A0" w:rsidP="00031D91">
            <w:pPr>
              <w:pStyle w:val="Heading1"/>
              <w:framePr w:hSpace="0" w:wrap="auto" w:vAnchor="margin" w:hAnchor="text" w:yAlign="inline"/>
              <w:spacing w:line="240" w:lineRule="auto"/>
              <w:jc w:val="left"/>
              <w:rPr>
                <w:lang w:val="en-HK"/>
              </w:rPr>
            </w:pPr>
            <w:r>
              <w:rPr>
                <w:lang w:val="en-HK"/>
              </w:rPr>
              <w:t>Organi</w:t>
            </w:r>
            <w:r w:rsidR="00662EAF">
              <w:rPr>
                <w:lang w:val="en-HK"/>
              </w:rPr>
              <w:t>s</w:t>
            </w:r>
            <w:r>
              <w:rPr>
                <w:lang w:val="en-HK"/>
              </w:rPr>
              <w:t>ers</w:t>
            </w:r>
          </w:p>
        </w:tc>
      </w:tr>
    </w:tbl>
    <w:p w14:paraId="08C2025E" w14:textId="77777777" w:rsidR="00C76337" w:rsidRPr="00C76337" w:rsidRDefault="00C76337" w:rsidP="00C76337">
      <w:r w:rsidRPr="00C76337">
        <w:t>Hang Seng Management College</w:t>
      </w:r>
    </w:p>
    <w:p w14:paraId="15E172B1" w14:textId="77777777" w:rsidR="00C76337" w:rsidRDefault="00C76337" w:rsidP="00C76337"/>
    <w:p w14:paraId="04F9C007" w14:textId="77777777" w:rsidR="00C76337" w:rsidRPr="00C76337" w:rsidRDefault="00C76337" w:rsidP="00662EAF">
      <w:pPr>
        <w:spacing w:line="360" w:lineRule="auto"/>
        <w:jc w:val="both"/>
        <w:rPr>
          <w:b w:val="0"/>
          <w:sz w:val="24"/>
        </w:rPr>
      </w:pPr>
      <w:r w:rsidRPr="00C76337">
        <w:rPr>
          <w:b w:val="0"/>
          <w:sz w:val="24"/>
        </w:rPr>
        <w:t xml:space="preserve">Hang Seng Management College (HSMC) was restructured from the former Hang Seng School of Commerce and was established in 2010 as a non-profit, private university-level institution, with five Schools (Business, Communication, Decision Sciences, Humanities &amp; Social Science, and Translation) and around 5,000 full-time students. Adopting the “Liberal + Professional” education model which incorporates the </w:t>
      </w:r>
      <w:proofErr w:type="spellStart"/>
      <w:r w:rsidRPr="00C76337">
        <w:rPr>
          <w:b w:val="0"/>
          <w:sz w:val="24"/>
        </w:rPr>
        <w:t>iGPS</w:t>
      </w:r>
      <w:proofErr w:type="spellEnd"/>
      <w:r w:rsidRPr="00C76337">
        <w:rPr>
          <w:b w:val="0"/>
          <w:sz w:val="24"/>
        </w:rPr>
        <w:t xml:space="preserve"> “desired graduate attributes” framework, HSMC is a residential institution which puts quality teaching and students’ all-round development as its highest priorities. Aspiring to be a leading private liberal-arts-oriented university in the region, HSMC features top-quality faculty members, award-winning green campus facilities, innovative degree </w:t>
      </w:r>
      <w:proofErr w:type="spellStart"/>
      <w:r w:rsidRPr="00C76337">
        <w:rPr>
          <w:b w:val="0"/>
          <w:sz w:val="24"/>
        </w:rPr>
        <w:t>programmes</w:t>
      </w:r>
      <w:proofErr w:type="spellEnd"/>
      <w:r w:rsidRPr="00C76337">
        <w:rPr>
          <w:b w:val="0"/>
          <w:sz w:val="24"/>
        </w:rPr>
        <w:t>, impactful research on corporate sustainability, and excellent student support services, with the aim of nurturing young talents with critical thinking, innovative minds, caring attitude, moral values and social responsibility.</w:t>
      </w:r>
    </w:p>
    <w:p w14:paraId="7C488A35" w14:textId="7BFE680E" w:rsidR="00C76337" w:rsidRDefault="00C76337" w:rsidP="00C76337"/>
    <w:p w14:paraId="666B7A81" w14:textId="77777777" w:rsidR="009D47E2" w:rsidRDefault="009D47E2" w:rsidP="00C76337"/>
    <w:p w14:paraId="05EAFFE7" w14:textId="77777777" w:rsidR="00C76337" w:rsidRPr="00C76337" w:rsidRDefault="00C76337" w:rsidP="00C76337">
      <w:r w:rsidRPr="00C76337">
        <w:t>Centre for Greater China Studies, Hang Seng Management College</w:t>
      </w:r>
    </w:p>
    <w:p w14:paraId="23680315" w14:textId="77777777" w:rsidR="00C76337" w:rsidRDefault="00C76337" w:rsidP="00C76337"/>
    <w:p w14:paraId="684AFF03" w14:textId="0CDE35F8" w:rsidR="00C76337" w:rsidRDefault="00C76337" w:rsidP="00662EAF">
      <w:pPr>
        <w:spacing w:line="360" w:lineRule="auto"/>
        <w:jc w:val="both"/>
        <w:rPr>
          <w:b w:val="0"/>
          <w:sz w:val="24"/>
        </w:rPr>
      </w:pPr>
      <w:r w:rsidRPr="00C76337">
        <w:rPr>
          <w:b w:val="0"/>
          <w:sz w:val="24"/>
        </w:rPr>
        <w:t>Centre for Greater China Studies (CGCS) aims to enhance interdisciplinary research that highlights the rise of China and its impact on the rest of the world. The CGCS has two major objectives. First, it serves as a research platform to formulate and promote Greater China studies at HSMC. Its second objective is to facilitate academic exchange and cooperation between local and international scholars.</w:t>
      </w:r>
    </w:p>
    <w:p w14:paraId="43C9277C" w14:textId="77777777" w:rsidR="00662EAF" w:rsidRPr="00C76337" w:rsidRDefault="00662EAF" w:rsidP="00662EAF">
      <w:pPr>
        <w:spacing w:line="360" w:lineRule="auto"/>
        <w:jc w:val="both"/>
        <w:rPr>
          <w:b w:val="0"/>
          <w:sz w:val="24"/>
        </w:rPr>
      </w:pPr>
    </w:p>
    <w:p w14:paraId="202613BF" w14:textId="77777777" w:rsidR="00C76337" w:rsidRPr="00C76337" w:rsidRDefault="00C76337" w:rsidP="00662EAF">
      <w:pPr>
        <w:spacing w:line="360" w:lineRule="auto"/>
        <w:jc w:val="both"/>
        <w:rPr>
          <w:b w:val="0"/>
          <w:sz w:val="24"/>
        </w:rPr>
      </w:pPr>
      <w:r w:rsidRPr="00C76337">
        <w:rPr>
          <w:b w:val="0"/>
          <w:sz w:val="24"/>
        </w:rPr>
        <w:t>The CGCS will focus on four key areas:</w:t>
      </w:r>
    </w:p>
    <w:p w14:paraId="6FD05150" w14:textId="77777777" w:rsidR="00C76337" w:rsidRPr="00C76337" w:rsidRDefault="00C76337" w:rsidP="00662EAF">
      <w:pPr>
        <w:spacing w:line="360" w:lineRule="auto"/>
        <w:jc w:val="both"/>
        <w:rPr>
          <w:b w:val="0"/>
          <w:sz w:val="24"/>
        </w:rPr>
      </w:pPr>
      <w:r w:rsidRPr="00C76337">
        <w:rPr>
          <w:b w:val="0"/>
          <w:sz w:val="24"/>
        </w:rPr>
        <w:t>1) To facilitate research on the Belt and Road Initiative and the Big Bay Area Development.</w:t>
      </w:r>
    </w:p>
    <w:p w14:paraId="25CC5C7B" w14:textId="77777777" w:rsidR="00C76337" w:rsidRPr="00C76337" w:rsidRDefault="00C76337" w:rsidP="00662EAF">
      <w:pPr>
        <w:spacing w:line="360" w:lineRule="auto"/>
        <w:jc w:val="both"/>
        <w:rPr>
          <w:b w:val="0"/>
          <w:sz w:val="24"/>
        </w:rPr>
      </w:pPr>
      <w:r w:rsidRPr="00C76337">
        <w:rPr>
          <w:b w:val="0"/>
          <w:sz w:val="24"/>
        </w:rPr>
        <w:t>2) To encourage research on interactions between China and the rest of the world and accompanying problems that may occur.</w:t>
      </w:r>
    </w:p>
    <w:p w14:paraId="2C049C3F" w14:textId="77777777" w:rsidR="00C76337" w:rsidRPr="00C76337" w:rsidRDefault="00C76337" w:rsidP="00662EAF">
      <w:pPr>
        <w:spacing w:line="360" w:lineRule="auto"/>
        <w:jc w:val="both"/>
        <w:rPr>
          <w:b w:val="0"/>
          <w:sz w:val="24"/>
        </w:rPr>
      </w:pPr>
      <w:r w:rsidRPr="00C76337">
        <w:rPr>
          <w:b w:val="0"/>
          <w:sz w:val="24"/>
        </w:rPr>
        <w:t>3) To promote digital research methods and apply related knowledge to the field of Greater China studies.</w:t>
      </w:r>
    </w:p>
    <w:p w14:paraId="47EAF441" w14:textId="77777777" w:rsidR="00C76337" w:rsidRPr="00C76337" w:rsidRDefault="00C76337" w:rsidP="00662EAF">
      <w:pPr>
        <w:spacing w:line="360" w:lineRule="auto"/>
        <w:jc w:val="both"/>
        <w:rPr>
          <w:b w:val="0"/>
          <w:sz w:val="24"/>
        </w:rPr>
      </w:pPr>
      <w:r w:rsidRPr="00C76337">
        <w:rPr>
          <w:b w:val="0"/>
          <w:sz w:val="24"/>
        </w:rPr>
        <w:t>4) To set up a “Greater China Research Network” website which would be used to engage in various types of academic activities and online publication</w:t>
      </w:r>
    </w:p>
    <w:p w14:paraId="239A5F40" w14:textId="77777777" w:rsidR="002D7000" w:rsidRDefault="002D7000" w:rsidP="00EF522E"/>
    <w:p w14:paraId="118C081A" w14:textId="77777777" w:rsidR="002D7000" w:rsidRDefault="002D7000">
      <w:pPr>
        <w:spacing w:after="200"/>
      </w:pPr>
      <w:r>
        <w:br w:type="page"/>
      </w:r>
    </w:p>
    <w:tbl>
      <w:tblPr>
        <w:tblpPr w:leftFromText="180" w:rightFromText="180" w:vertAnchor="page" w:horzAnchor="margin" w:tblpY="568"/>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746"/>
      </w:tblGrid>
      <w:tr w:rsidR="002D7000" w14:paraId="4FE3664E" w14:textId="77777777" w:rsidTr="002D7000">
        <w:trPr>
          <w:trHeight w:val="998"/>
        </w:trPr>
        <w:tc>
          <w:tcPr>
            <w:tcW w:w="4746" w:type="dxa"/>
            <w:tcBorders>
              <w:top w:val="nil"/>
              <w:left w:val="nil"/>
              <w:bottom w:val="nil"/>
              <w:right w:val="nil"/>
            </w:tcBorders>
            <w:vAlign w:val="center"/>
          </w:tcPr>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2D7000" w14:paraId="2F3814F8" w14:textId="77777777" w:rsidTr="005172A0">
              <w:trPr>
                <w:trHeight w:val="311"/>
              </w:trPr>
              <w:tc>
                <w:tcPr>
                  <w:tcW w:w="4074" w:type="dxa"/>
                  <w:tcBorders>
                    <w:top w:val="nil"/>
                    <w:left w:val="nil"/>
                    <w:bottom w:val="nil"/>
                    <w:right w:val="nil"/>
                  </w:tcBorders>
                  <w:vAlign w:val="center"/>
                </w:tcPr>
                <w:p w14:paraId="775912ED" w14:textId="535F5F77" w:rsidR="002D7000" w:rsidRPr="009F6892" w:rsidRDefault="002D7000" w:rsidP="002D7000">
                  <w:pPr>
                    <w:pStyle w:val="Heading1"/>
                    <w:framePr w:hSpace="0" w:wrap="auto" w:vAnchor="margin" w:hAnchor="text" w:yAlign="inline"/>
                    <w:spacing w:line="240" w:lineRule="auto"/>
                    <w:jc w:val="left"/>
                    <w:rPr>
                      <w:lang w:val="en-HK"/>
                    </w:rPr>
                  </w:pPr>
                  <w:r>
                    <w:rPr>
                      <w:lang w:val="en-HK"/>
                    </w:rPr>
                    <w:lastRenderedPageBreak/>
                    <w:t>Introduction of Organi</w:t>
                  </w:r>
                  <w:r w:rsidR="00662EAF">
                    <w:rPr>
                      <w:lang w:val="en-HK"/>
                    </w:rPr>
                    <w:t>s</w:t>
                  </w:r>
                  <w:r>
                    <w:rPr>
                      <w:lang w:val="en-HK"/>
                    </w:rPr>
                    <w:t>ers</w:t>
                  </w:r>
                </w:p>
              </w:tc>
            </w:tr>
          </w:tbl>
          <w:p w14:paraId="3F8E446A" w14:textId="3803F05E" w:rsidR="002D7000" w:rsidRDefault="002D7000" w:rsidP="002D7000">
            <w:pPr>
              <w:pStyle w:val="Heading1"/>
              <w:framePr w:hSpace="0" w:wrap="auto" w:vAnchor="margin" w:hAnchor="text" w:yAlign="inline"/>
              <w:jc w:val="left"/>
            </w:pPr>
          </w:p>
        </w:tc>
      </w:tr>
    </w:tbl>
    <w:p w14:paraId="61D2B186" w14:textId="0EA910CA" w:rsidR="009A4457" w:rsidRPr="0074092D" w:rsidRDefault="009A4457" w:rsidP="00C76337">
      <w:r w:rsidRPr="00767720">
        <w:t>Department of Social Science, Hang Seng Management College</w:t>
      </w:r>
    </w:p>
    <w:p w14:paraId="60E4A83B" w14:textId="77777777" w:rsidR="0074092D" w:rsidRPr="00C76337" w:rsidRDefault="0074092D" w:rsidP="00C76337"/>
    <w:p w14:paraId="584A7C4C" w14:textId="3C8F4F5E" w:rsidR="0074092D" w:rsidRPr="00C76337" w:rsidRDefault="0074092D" w:rsidP="00662EAF">
      <w:pPr>
        <w:spacing w:line="360" w:lineRule="auto"/>
        <w:jc w:val="both"/>
        <w:rPr>
          <w:b w:val="0"/>
          <w:sz w:val="24"/>
        </w:rPr>
      </w:pPr>
      <w:r w:rsidRPr="00C76337">
        <w:rPr>
          <w:b w:val="0"/>
          <w:sz w:val="24"/>
        </w:rPr>
        <w:t>The Department of Social Science provides a multidisciplinary learning environment for students to critically study human interactions and social processes in various societies with a global awareness. We strive for excellence in teaching and research by means of collaborative and innovative inquiry methods.</w:t>
      </w:r>
    </w:p>
    <w:p w14:paraId="4BB2290E" w14:textId="4696A18C" w:rsidR="008443C1" w:rsidRDefault="008443C1" w:rsidP="00C76337"/>
    <w:p w14:paraId="1BC063C2" w14:textId="77777777" w:rsidR="004064AE" w:rsidRDefault="004064AE" w:rsidP="00C76337"/>
    <w:p w14:paraId="16E6143B" w14:textId="0FA3816E" w:rsidR="0074092D" w:rsidRPr="008443C1" w:rsidRDefault="0074092D" w:rsidP="00C76337">
      <w:r w:rsidRPr="0074092D">
        <w:t>Afro-Asian society for Inclusive development</w:t>
      </w:r>
    </w:p>
    <w:p w14:paraId="47B27929" w14:textId="77777777" w:rsidR="0074092D" w:rsidRPr="00C76337" w:rsidRDefault="0074092D" w:rsidP="00C76337">
      <w:pPr>
        <w:rPr>
          <w:szCs w:val="24"/>
          <w:lang w:val="en-HK"/>
        </w:rPr>
      </w:pPr>
    </w:p>
    <w:p w14:paraId="01C0B9C8" w14:textId="7279DA24" w:rsidR="0074092D" w:rsidRPr="00C76337" w:rsidRDefault="0074092D" w:rsidP="00662EAF">
      <w:pPr>
        <w:spacing w:line="360" w:lineRule="auto"/>
        <w:jc w:val="both"/>
        <w:rPr>
          <w:b w:val="0"/>
          <w:sz w:val="24"/>
          <w:szCs w:val="24"/>
          <w:lang w:val="en-HK"/>
        </w:rPr>
      </w:pPr>
      <w:r w:rsidRPr="00C76337">
        <w:rPr>
          <w:b w:val="0"/>
          <w:sz w:val="24"/>
          <w:szCs w:val="24"/>
          <w:lang w:val="en-HK"/>
        </w:rPr>
        <w:t>The newly formed Afro-Asian society for inclusive development aims to bring together socially conscious, positively motivated international scholars who would like to dream of a better tomorrow through the African-Asian perspectives, willing to move away from a Euro-centric approach to development. A holistic perspective to life is what inclusive development entails. This forum would attempt to build on the traditional social, cultural, philosophical, religious and political values embedded in the nations of these two continents. Its single focus would be the dignity of the human person of the present and of the future. It seeks new frameworks, new approaches, and new thought patterns to emerge from the contemporary reality. This is an opportunity to garner international, intellectual energy, for the sake of a brighter tomorrow.</w:t>
      </w:r>
    </w:p>
    <w:p w14:paraId="23A90349" w14:textId="0CDDEB8F" w:rsidR="008443C1" w:rsidRPr="0074092D" w:rsidRDefault="008443C1" w:rsidP="008443C1">
      <w:pPr>
        <w:rPr>
          <w:lang w:val="en-HK"/>
        </w:rPr>
      </w:pPr>
    </w:p>
    <w:p w14:paraId="38A28EE3" w14:textId="7F45C73C" w:rsidR="001F0AF0" w:rsidRPr="008443C1" w:rsidRDefault="001F0AF0" w:rsidP="008443C1"/>
    <w:p w14:paraId="4B89373F" w14:textId="11F86953" w:rsidR="003B62DB" w:rsidRDefault="003B62DB" w:rsidP="001F0AF0">
      <w:pPr>
        <w:spacing w:after="200"/>
      </w:pPr>
    </w:p>
    <w:p w14:paraId="01ED3E84" w14:textId="77777777" w:rsidR="003B62DB" w:rsidRDefault="003B62DB">
      <w:pPr>
        <w:spacing w:after="200"/>
      </w:pPr>
      <w: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5094"/>
      </w:tblGrid>
      <w:tr w:rsidR="00E21A5C" w14:paraId="68E99F61" w14:textId="77777777" w:rsidTr="00E21A5C">
        <w:trPr>
          <w:trHeight w:val="2249"/>
        </w:trPr>
        <w:tc>
          <w:tcPr>
            <w:tcW w:w="5094" w:type="dxa"/>
            <w:tcBorders>
              <w:top w:val="nil"/>
              <w:left w:val="nil"/>
              <w:bottom w:val="nil"/>
              <w:right w:val="nil"/>
            </w:tcBorders>
            <w:vAlign w:val="center"/>
          </w:tcPr>
          <w:p w14:paraId="5ACF973B" w14:textId="16AA9391" w:rsidR="00E21A5C" w:rsidRPr="009F6892" w:rsidRDefault="00E21A5C" w:rsidP="00E21A5C">
            <w:pPr>
              <w:pStyle w:val="Heading1"/>
              <w:framePr w:hSpace="0" w:wrap="auto" w:vAnchor="margin" w:hAnchor="text" w:yAlign="inline"/>
              <w:spacing w:line="240" w:lineRule="auto"/>
              <w:jc w:val="left"/>
              <w:rPr>
                <w:lang w:val="en-HK"/>
              </w:rPr>
            </w:pPr>
            <w:r>
              <w:rPr>
                <w:lang w:val="en-HK"/>
              </w:rPr>
              <w:lastRenderedPageBreak/>
              <w:t>Programme Rundown</w:t>
            </w:r>
          </w:p>
        </w:tc>
      </w:tr>
    </w:tbl>
    <w:tbl>
      <w:tblPr>
        <w:tblpPr w:leftFromText="180" w:rightFromText="180" w:vertAnchor="page" w:horzAnchor="margin" w:tblpY="84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2443"/>
      </w:tblGrid>
      <w:tr w:rsidR="00A7254A" w14:paraId="316CF1B3" w14:textId="77777777" w:rsidTr="00E21A5C">
        <w:trPr>
          <w:trHeight w:val="22"/>
        </w:trPr>
        <w:tc>
          <w:tcPr>
            <w:tcW w:w="2443" w:type="dxa"/>
            <w:tcBorders>
              <w:top w:val="nil"/>
              <w:left w:val="nil"/>
              <w:bottom w:val="nil"/>
              <w:right w:val="nil"/>
            </w:tcBorders>
            <w:vAlign w:val="center"/>
          </w:tcPr>
          <w:p w14:paraId="36212A9F" w14:textId="65942A1F" w:rsidR="00A7254A" w:rsidRPr="003B62DB" w:rsidRDefault="00A7254A" w:rsidP="00E21A5C">
            <w:pPr>
              <w:pStyle w:val="Heading1"/>
              <w:framePr w:hSpace="0" w:wrap="auto" w:vAnchor="margin" w:hAnchor="text" w:yAlign="inline"/>
              <w:spacing w:line="240" w:lineRule="auto"/>
              <w:jc w:val="left"/>
            </w:pPr>
          </w:p>
        </w:tc>
      </w:tr>
    </w:tbl>
    <w:tbl>
      <w:tblPr>
        <w:tblStyle w:val="TableGrid1"/>
        <w:tblpPr w:leftFromText="180" w:rightFromText="180" w:vertAnchor="text" w:horzAnchor="margin" w:tblpXSpec="center" w:tblpY="121"/>
        <w:tblW w:w="11194" w:type="dxa"/>
        <w:tblLook w:val="04A0" w:firstRow="1" w:lastRow="0" w:firstColumn="1" w:lastColumn="0" w:noHBand="0" w:noVBand="1"/>
      </w:tblPr>
      <w:tblGrid>
        <w:gridCol w:w="2661"/>
        <w:gridCol w:w="8533"/>
      </w:tblGrid>
      <w:tr w:rsidR="00A7254A" w:rsidRPr="003B62DB" w14:paraId="1D30FCAE" w14:textId="77777777" w:rsidTr="009349E0">
        <w:trPr>
          <w:trHeight w:val="274"/>
        </w:trPr>
        <w:tc>
          <w:tcPr>
            <w:tcW w:w="11194" w:type="dxa"/>
            <w:gridSpan w:val="2"/>
          </w:tcPr>
          <w:p w14:paraId="7DA77B45" w14:textId="77777777" w:rsidR="00A7254A" w:rsidRPr="003B62DB" w:rsidRDefault="00A7254A" w:rsidP="00295976">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Day: 1 (10 August 2018, Friday)</w:t>
            </w:r>
          </w:p>
        </w:tc>
      </w:tr>
      <w:tr w:rsidR="00A7254A" w:rsidRPr="003B62DB" w14:paraId="64059308" w14:textId="77777777" w:rsidTr="009349E0">
        <w:trPr>
          <w:trHeight w:val="264"/>
        </w:trPr>
        <w:tc>
          <w:tcPr>
            <w:tcW w:w="2661" w:type="dxa"/>
          </w:tcPr>
          <w:p w14:paraId="7B5A675D" w14:textId="77777777"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Time</w:t>
            </w:r>
          </w:p>
        </w:tc>
        <w:tc>
          <w:tcPr>
            <w:tcW w:w="8533" w:type="dxa"/>
          </w:tcPr>
          <w:p w14:paraId="563C57EA" w14:textId="77777777"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Programme</w:t>
            </w:r>
          </w:p>
        </w:tc>
      </w:tr>
      <w:tr w:rsidR="00A7254A" w:rsidRPr="003B62DB" w14:paraId="5D2C8486" w14:textId="77777777" w:rsidTr="009349E0">
        <w:trPr>
          <w:trHeight w:val="284"/>
        </w:trPr>
        <w:tc>
          <w:tcPr>
            <w:tcW w:w="2661" w:type="dxa"/>
          </w:tcPr>
          <w:p w14:paraId="44E690BE" w14:textId="77777777"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9:30am – 10:00am</w:t>
            </w:r>
          </w:p>
        </w:tc>
        <w:tc>
          <w:tcPr>
            <w:tcW w:w="8533" w:type="dxa"/>
          </w:tcPr>
          <w:p w14:paraId="5C4BA602" w14:textId="77777777"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Registration</w:t>
            </w:r>
          </w:p>
        </w:tc>
      </w:tr>
      <w:tr w:rsidR="00A7254A" w:rsidRPr="003B62DB" w14:paraId="0AF901AD" w14:textId="77777777" w:rsidTr="009349E0">
        <w:trPr>
          <w:trHeight w:val="332"/>
        </w:trPr>
        <w:tc>
          <w:tcPr>
            <w:tcW w:w="2661" w:type="dxa"/>
          </w:tcPr>
          <w:p w14:paraId="0FE4F4CE" w14:textId="77777777"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 xml:space="preserve">10:00am – 10:30am </w:t>
            </w:r>
          </w:p>
        </w:tc>
        <w:tc>
          <w:tcPr>
            <w:tcW w:w="8533" w:type="dxa"/>
          </w:tcPr>
          <w:p w14:paraId="5710C238" w14:textId="38F7D568" w:rsidR="00B42CD1" w:rsidRPr="00B42CD1" w:rsidRDefault="00A7254A" w:rsidP="00B42CD1">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 xml:space="preserve">Opening Remarks </w:t>
            </w:r>
          </w:p>
          <w:p w14:paraId="440FF688" w14:textId="0A5AC3A8" w:rsidR="00B42CD1" w:rsidRPr="00C316A3" w:rsidRDefault="00B42CD1" w:rsidP="00B42CD1">
            <w:pPr>
              <w:pStyle w:val="NoSpacing"/>
              <w:rPr>
                <w:rFonts w:cstheme="minorHAnsi"/>
                <w:sz w:val="24"/>
                <w:szCs w:val="24"/>
                <w:lang w:eastAsia="zh-TW"/>
              </w:rPr>
            </w:pPr>
            <w:r w:rsidRPr="00C316A3">
              <w:rPr>
                <w:rFonts w:cstheme="minorHAnsi"/>
                <w:sz w:val="24"/>
                <w:szCs w:val="24"/>
                <w:lang w:eastAsia="zh-TW"/>
              </w:rPr>
              <w:t>Prof. Kwok Kan</w:t>
            </w:r>
            <w:r>
              <w:rPr>
                <w:rFonts w:cstheme="minorHAnsi"/>
                <w:sz w:val="24"/>
                <w:szCs w:val="24"/>
                <w:lang w:eastAsia="zh-TW"/>
              </w:rPr>
              <w:t xml:space="preserve"> </w:t>
            </w:r>
            <w:r w:rsidRPr="00C316A3">
              <w:rPr>
                <w:rFonts w:cstheme="minorHAnsi"/>
                <w:sz w:val="24"/>
                <w:szCs w:val="24"/>
                <w:lang w:eastAsia="zh-TW"/>
              </w:rPr>
              <w:t>TAM</w:t>
            </w:r>
          </w:p>
          <w:p w14:paraId="3371A0F7" w14:textId="77777777" w:rsidR="00B42CD1" w:rsidRDefault="00B42CD1" w:rsidP="00B42CD1">
            <w:pPr>
              <w:pStyle w:val="NoSpacing"/>
              <w:jc w:val="both"/>
              <w:rPr>
                <w:rFonts w:cstheme="minorHAnsi"/>
                <w:sz w:val="24"/>
                <w:szCs w:val="24"/>
                <w:lang w:eastAsia="zh-TW"/>
              </w:rPr>
            </w:pPr>
            <w:r w:rsidRPr="007B7607">
              <w:rPr>
                <w:rFonts w:cstheme="minorHAnsi"/>
                <w:sz w:val="24"/>
                <w:szCs w:val="24"/>
                <w:lang w:eastAsia="zh-TW"/>
              </w:rPr>
              <w:t xml:space="preserve">Chair Professor </w:t>
            </w:r>
            <w:r>
              <w:rPr>
                <w:rFonts w:cstheme="minorHAnsi"/>
                <w:sz w:val="24"/>
                <w:szCs w:val="24"/>
                <w:lang w:eastAsia="zh-TW"/>
              </w:rPr>
              <w:t xml:space="preserve">and </w:t>
            </w:r>
            <w:r w:rsidRPr="00224466">
              <w:rPr>
                <w:rFonts w:cstheme="minorHAnsi"/>
                <w:sz w:val="24"/>
                <w:szCs w:val="24"/>
                <w:lang w:eastAsia="zh-TW"/>
              </w:rPr>
              <w:t>Dean of School of Humanities and Social Science</w:t>
            </w:r>
            <w:r>
              <w:rPr>
                <w:rFonts w:cstheme="minorHAnsi"/>
                <w:sz w:val="24"/>
                <w:szCs w:val="24"/>
                <w:lang w:eastAsia="zh-TW"/>
              </w:rPr>
              <w:t xml:space="preserve">, </w:t>
            </w:r>
            <w:r w:rsidRPr="00800BAE">
              <w:rPr>
                <w:rFonts w:cstheme="minorHAnsi"/>
                <w:sz w:val="24"/>
                <w:szCs w:val="24"/>
                <w:lang w:eastAsia="zh-TW"/>
              </w:rPr>
              <w:t>Hang Seng Management College</w:t>
            </w:r>
            <w:r w:rsidRPr="00224466">
              <w:rPr>
                <w:rFonts w:cstheme="minorHAnsi"/>
                <w:sz w:val="24"/>
                <w:szCs w:val="24"/>
                <w:lang w:eastAsia="zh-TW"/>
              </w:rPr>
              <w:t xml:space="preserve"> </w:t>
            </w:r>
          </w:p>
          <w:p w14:paraId="2938EA3D" w14:textId="77777777" w:rsidR="00B42CD1" w:rsidRDefault="00B42CD1" w:rsidP="00B42CD1">
            <w:pPr>
              <w:pStyle w:val="NoSpacing"/>
              <w:jc w:val="both"/>
              <w:rPr>
                <w:rFonts w:cstheme="minorHAnsi"/>
                <w:sz w:val="24"/>
                <w:szCs w:val="24"/>
                <w:lang w:eastAsia="zh-TW"/>
              </w:rPr>
            </w:pPr>
          </w:p>
          <w:p w14:paraId="077EFD15" w14:textId="77777777" w:rsidR="00B42CD1" w:rsidRDefault="00B42CD1" w:rsidP="00B42CD1">
            <w:pPr>
              <w:pStyle w:val="NoSpacing"/>
              <w:jc w:val="both"/>
              <w:rPr>
                <w:rFonts w:cstheme="minorHAnsi"/>
                <w:sz w:val="24"/>
                <w:szCs w:val="24"/>
                <w:lang w:eastAsia="zh-TW"/>
              </w:rPr>
            </w:pPr>
            <w:r>
              <w:rPr>
                <w:rFonts w:cstheme="minorHAnsi"/>
                <w:sz w:val="24"/>
                <w:szCs w:val="24"/>
                <w:lang w:eastAsia="zh-TW"/>
              </w:rPr>
              <w:t>Prof. Lang KAO</w:t>
            </w:r>
          </w:p>
          <w:p w14:paraId="2DBFB6B8" w14:textId="77777777" w:rsidR="00B42CD1" w:rsidRDefault="00B42CD1" w:rsidP="00B42CD1">
            <w:pPr>
              <w:pStyle w:val="NoSpacing"/>
              <w:jc w:val="both"/>
              <w:rPr>
                <w:rFonts w:cstheme="minorHAnsi"/>
                <w:sz w:val="24"/>
                <w:szCs w:val="24"/>
                <w:lang w:eastAsia="zh-TW"/>
              </w:rPr>
            </w:pPr>
            <w:r w:rsidRPr="003F5702">
              <w:rPr>
                <w:rFonts w:cstheme="minorHAnsi"/>
                <w:sz w:val="24"/>
                <w:szCs w:val="24"/>
                <w:lang w:eastAsia="zh-TW"/>
              </w:rPr>
              <w:t>Dire</w:t>
            </w:r>
            <w:r>
              <w:rPr>
                <w:rFonts w:cstheme="minorHAnsi"/>
                <w:sz w:val="24"/>
                <w:szCs w:val="24"/>
                <w:lang w:eastAsia="zh-TW"/>
              </w:rPr>
              <w:t>c</w:t>
            </w:r>
            <w:r w:rsidRPr="003F5702">
              <w:rPr>
                <w:rFonts w:cstheme="minorHAnsi"/>
                <w:sz w:val="24"/>
                <w:szCs w:val="24"/>
                <w:lang w:eastAsia="zh-TW"/>
              </w:rPr>
              <w:t xml:space="preserve">tor, </w:t>
            </w:r>
            <w:r>
              <w:rPr>
                <w:rFonts w:cstheme="minorHAnsi"/>
                <w:sz w:val="24"/>
                <w:szCs w:val="24"/>
                <w:lang w:eastAsia="zh-TW"/>
              </w:rPr>
              <w:t>Centre for Greater China Studies</w:t>
            </w:r>
          </w:p>
          <w:p w14:paraId="2ED16B24" w14:textId="77777777" w:rsidR="00B42CD1" w:rsidRPr="003F5702" w:rsidRDefault="00B42CD1" w:rsidP="00B42CD1">
            <w:pPr>
              <w:pStyle w:val="NoSpacing"/>
              <w:jc w:val="both"/>
              <w:rPr>
                <w:rFonts w:cstheme="minorHAnsi"/>
                <w:sz w:val="24"/>
                <w:szCs w:val="24"/>
                <w:lang w:eastAsia="zh-TW"/>
              </w:rPr>
            </w:pPr>
          </w:p>
          <w:p w14:paraId="330803B2" w14:textId="77777777" w:rsidR="00B42CD1" w:rsidRDefault="00B42CD1" w:rsidP="00B42CD1">
            <w:pPr>
              <w:pStyle w:val="NoSpacing"/>
              <w:jc w:val="both"/>
              <w:rPr>
                <w:rFonts w:cstheme="minorHAnsi"/>
                <w:sz w:val="24"/>
                <w:szCs w:val="24"/>
                <w:lang w:eastAsia="zh-TW"/>
              </w:rPr>
            </w:pPr>
            <w:proofErr w:type="spellStart"/>
            <w:r w:rsidRPr="00F03413">
              <w:rPr>
                <w:rFonts w:cstheme="minorHAnsi"/>
                <w:sz w:val="24"/>
                <w:szCs w:val="24"/>
                <w:lang w:eastAsia="zh-TW"/>
              </w:rPr>
              <w:t>Dr.</w:t>
            </w:r>
            <w:proofErr w:type="spellEnd"/>
            <w:r w:rsidRPr="00F03413">
              <w:rPr>
                <w:rFonts w:cstheme="minorHAnsi"/>
                <w:sz w:val="24"/>
                <w:szCs w:val="24"/>
                <w:lang w:eastAsia="zh-TW"/>
              </w:rPr>
              <w:t xml:space="preserve"> Robin </w:t>
            </w:r>
            <w:proofErr w:type="spellStart"/>
            <w:r w:rsidRPr="00F03413">
              <w:rPr>
                <w:rFonts w:cstheme="minorHAnsi"/>
                <w:sz w:val="24"/>
                <w:szCs w:val="24"/>
                <w:lang w:eastAsia="zh-TW"/>
              </w:rPr>
              <w:t>Sahaya</w:t>
            </w:r>
            <w:proofErr w:type="spellEnd"/>
            <w:r w:rsidRPr="00F03413">
              <w:rPr>
                <w:rFonts w:cstheme="minorHAnsi"/>
                <w:sz w:val="24"/>
                <w:szCs w:val="24"/>
                <w:lang w:eastAsia="zh-TW"/>
              </w:rPr>
              <w:t xml:space="preserve"> </w:t>
            </w:r>
            <w:proofErr w:type="spellStart"/>
            <w:r w:rsidRPr="00F03413">
              <w:rPr>
                <w:rFonts w:cstheme="minorHAnsi"/>
                <w:sz w:val="24"/>
                <w:szCs w:val="24"/>
                <w:lang w:eastAsia="zh-TW"/>
              </w:rPr>
              <w:t>Seelan</w:t>
            </w:r>
            <w:proofErr w:type="spellEnd"/>
            <w:r w:rsidRPr="00F03413">
              <w:rPr>
                <w:rFonts w:cstheme="minorHAnsi"/>
                <w:sz w:val="24"/>
                <w:szCs w:val="24"/>
                <w:lang w:eastAsia="zh-TW"/>
              </w:rPr>
              <w:t>, SJ</w:t>
            </w:r>
          </w:p>
          <w:p w14:paraId="55827F4E" w14:textId="77777777" w:rsidR="00B42CD1" w:rsidRDefault="00B42CD1" w:rsidP="00B42CD1">
            <w:pPr>
              <w:pStyle w:val="NoSpacing"/>
              <w:jc w:val="both"/>
              <w:rPr>
                <w:rFonts w:cstheme="minorHAnsi"/>
                <w:sz w:val="24"/>
                <w:szCs w:val="24"/>
                <w:lang w:eastAsia="zh-TW"/>
              </w:rPr>
            </w:pPr>
            <w:r>
              <w:rPr>
                <w:rFonts w:cstheme="minorHAnsi"/>
                <w:sz w:val="24"/>
                <w:szCs w:val="24"/>
                <w:lang w:eastAsia="zh-TW"/>
              </w:rPr>
              <w:t xml:space="preserve">Chairperson, </w:t>
            </w:r>
            <w:r w:rsidRPr="003F5702">
              <w:rPr>
                <w:rFonts w:cstheme="minorHAnsi"/>
                <w:sz w:val="24"/>
                <w:szCs w:val="24"/>
                <w:lang w:eastAsia="zh-TW"/>
              </w:rPr>
              <w:t xml:space="preserve">Afro-Asian Society for Inclusive Development </w:t>
            </w:r>
          </w:p>
          <w:p w14:paraId="2F897CE6" w14:textId="77777777" w:rsidR="00B42CD1" w:rsidRDefault="00B42CD1" w:rsidP="0083590C">
            <w:pPr>
              <w:jc w:val="both"/>
              <w:rPr>
                <w:rFonts w:ascii="Calibri" w:eastAsia="新細明體" w:hAnsi="Calibri" w:cs="Calibri"/>
                <w:color w:val="auto"/>
                <w:sz w:val="24"/>
                <w:szCs w:val="24"/>
                <w:lang w:val="en-HK" w:eastAsia="zh-TW"/>
              </w:rPr>
            </w:pPr>
          </w:p>
          <w:p w14:paraId="011E85A0" w14:textId="182228D4"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Photo Sessio</w:t>
            </w:r>
            <w:r w:rsidR="002D3708">
              <w:rPr>
                <w:rFonts w:ascii="Calibri" w:eastAsia="新細明體" w:hAnsi="Calibri" w:cs="Calibri"/>
                <w:color w:val="auto"/>
                <w:sz w:val="24"/>
                <w:szCs w:val="24"/>
                <w:lang w:val="en-HK" w:eastAsia="zh-TW"/>
              </w:rPr>
              <w:t>n</w:t>
            </w:r>
          </w:p>
        </w:tc>
      </w:tr>
      <w:tr w:rsidR="00A7254A" w:rsidRPr="003B62DB" w14:paraId="69685353" w14:textId="77777777" w:rsidTr="009349E0">
        <w:trPr>
          <w:trHeight w:val="2572"/>
        </w:trPr>
        <w:tc>
          <w:tcPr>
            <w:tcW w:w="2661" w:type="dxa"/>
          </w:tcPr>
          <w:p w14:paraId="0DC20652" w14:textId="77777777"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10:30am – 12:00pm</w:t>
            </w:r>
          </w:p>
        </w:tc>
        <w:tc>
          <w:tcPr>
            <w:tcW w:w="8533" w:type="dxa"/>
          </w:tcPr>
          <w:p w14:paraId="677926CE" w14:textId="77777777" w:rsidR="00A7254A" w:rsidRPr="007D2F87"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Session 1</w:t>
            </w:r>
            <w:r>
              <w:rPr>
                <w:rFonts w:ascii="Calibri" w:eastAsia="新細明體" w:hAnsi="Calibri" w:cs="Calibri"/>
                <w:color w:val="auto"/>
                <w:sz w:val="24"/>
                <w:szCs w:val="24"/>
                <w:lang w:val="en-HK" w:eastAsia="zh-TW"/>
              </w:rPr>
              <w:t>:</w:t>
            </w:r>
            <w:r w:rsidRPr="003B62DB">
              <w:rPr>
                <w:rFonts w:ascii="Calibri" w:eastAsia="新細明體" w:hAnsi="Calibri" w:cs="Calibri"/>
                <w:color w:val="auto"/>
                <w:sz w:val="24"/>
                <w:szCs w:val="24"/>
                <w:lang w:val="en-HK" w:eastAsia="zh-TW"/>
              </w:rPr>
              <w:t xml:space="preserve"> </w:t>
            </w:r>
            <w:r w:rsidRPr="007D2F87">
              <w:rPr>
                <w:rFonts w:ascii="Calibri" w:eastAsia="新細明體" w:hAnsi="Calibri" w:cs="Calibri"/>
                <w:color w:val="auto"/>
                <w:sz w:val="24"/>
                <w:szCs w:val="24"/>
                <w:lang w:val="en-HK" w:eastAsia="zh-TW"/>
              </w:rPr>
              <w:t>Sustainable Development</w:t>
            </w:r>
          </w:p>
          <w:p w14:paraId="2DD29912" w14:textId="62263CBF" w:rsidR="00A7254A" w:rsidRPr="007D2F87" w:rsidRDefault="00A7254A" w:rsidP="0083590C">
            <w:pPr>
              <w:jc w:val="both"/>
              <w:rPr>
                <w:rFonts w:ascii="Calibri" w:eastAsia="新細明體" w:hAnsi="Calibri" w:cs="Calibri"/>
                <w:b w:val="0"/>
                <w:color w:val="auto"/>
                <w:sz w:val="24"/>
                <w:szCs w:val="16"/>
                <w:lang w:val="en-HK" w:eastAsia="zh-TW"/>
              </w:rPr>
            </w:pPr>
            <w:r w:rsidRPr="007D2F87">
              <w:rPr>
                <w:rFonts w:ascii="Calibri" w:eastAsia="新細明體" w:hAnsi="Calibri" w:cs="Calibri"/>
                <w:b w:val="0"/>
                <w:color w:val="auto"/>
                <w:sz w:val="24"/>
                <w:szCs w:val="16"/>
                <w:lang w:val="en-HK" w:eastAsia="zh-TW"/>
              </w:rPr>
              <w:t>Moderator</w:t>
            </w:r>
            <w:r>
              <w:rPr>
                <w:rFonts w:ascii="Calibri" w:eastAsia="新細明體" w:hAnsi="Calibri" w:cs="Calibri"/>
                <w:b w:val="0"/>
                <w:color w:val="auto"/>
                <w:sz w:val="24"/>
                <w:szCs w:val="16"/>
                <w:lang w:val="en-HK" w:eastAsia="zh-TW"/>
              </w:rPr>
              <w:t xml:space="preserve">: </w:t>
            </w:r>
            <w:r w:rsidR="00F01A52">
              <w:rPr>
                <w:rFonts w:ascii="Calibri" w:eastAsia="新細明體" w:hAnsi="Calibri" w:cs="Calibri"/>
                <w:b w:val="0"/>
                <w:color w:val="auto"/>
                <w:sz w:val="24"/>
                <w:szCs w:val="16"/>
                <w:lang w:val="en-HK" w:eastAsia="zh-TW"/>
              </w:rPr>
              <w:t>Prof. Kwok Kan TAM</w:t>
            </w:r>
          </w:p>
          <w:p w14:paraId="03471CD0" w14:textId="77777777" w:rsidR="00A7254A" w:rsidRDefault="00A7254A" w:rsidP="0083590C">
            <w:pPr>
              <w:jc w:val="both"/>
              <w:rPr>
                <w:rFonts w:ascii="Calibri" w:eastAsia="新細明體" w:hAnsi="Calibri" w:cs="Calibri"/>
                <w:b w:val="0"/>
                <w:color w:val="auto"/>
                <w:sz w:val="24"/>
                <w:szCs w:val="24"/>
                <w:lang w:val="en-HK" w:eastAsia="zh-TW"/>
              </w:rPr>
            </w:pPr>
          </w:p>
          <w:p w14:paraId="5A28FFCC" w14:textId="2B3EE508" w:rsidR="00A7254A" w:rsidRPr="003B62DB" w:rsidRDefault="00A7254A" w:rsidP="0083590C">
            <w:pPr>
              <w:jc w:val="both"/>
              <w:rPr>
                <w:rFonts w:ascii="Calibri" w:eastAsia="新細明體" w:hAnsi="Calibri" w:cs="Calibri"/>
                <w:b w:val="0"/>
                <w:color w:val="auto"/>
                <w:sz w:val="24"/>
                <w:szCs w:val="24"/>
                <w:lang w:val="en-HK" w:eastAsia="zh-TW"/>
              </w:rPr>
            </w:pPr>
            <w:r w:rsidRPr="003B62DB">
              <w:rPr>
                <w:rFonts w:ascii="Calibri" w:eastAsia="新細明體" w:hAnsi="Calibri" w:cs="Calibri"/>
                <w:b w:val="0"/>
                <w:color w:val="auto"/>
                <w:sz w:val="24"/>
                <w:szCs w:val="24"/>
                <w:lang w:val="en-HK" w:eastAsia="zh-TW"/>
              </w:rPr>
              <w:t xml:space="preserve">Prof. </w:t>
            </w:r>
            <w:proofErr w:type="spellStart"/>
            <w:r w:rsidRPr="003B62DB">
              <w:rPr>
                <w:rFonts w:ascii="Calibri" w:eastAsia="新細明體" w:hAnsi="Calibri" w:cs="Calibri"/>
                <w:b w:val="0"/>
                <w:color w:val="auto"/>
                <w:sz w:val="24"/>
                <w:szCs w:val="24"/>
                <w:lang w:val="en-HK" w:eastAsia="zh-TW"/>
              </w:rPr>
              <w:t>Xufeng</w:t>
            </w:r>
            <w:proofErr w:type="spellEnd"/>
            <w:r w:rsidR="00F01A52" w:rsidRPr="003B62DB">
              <w:rPr>
                <w:rFonts w:ascii="Calibri" w:eastAsia="新細明體" w:hAnsi="Calibri" w:cs="Calibri"/>
                <w:b w:val="0"/>
                <w:color w:val="auto"/>
                <w:sz w:val="24"/>
                <w:szCs w:val="24"/>
                <w:lang w:val="en-HK" w:eastAsia="zh-TW"/>
              </w:rPr>
              <w:t xml:space="preserve"> ZHU</w:t>
            </w:r>
            <w:r w:rsidRPr="003B62DB">
              <w:rPr>
                <w:rFonts w:ascii="Calibri" w:eastAsia="新細明體" w:hAnsi="Calibri" w:cs="Calibri"/>
                <w:b w:val="0"/>
                <w:color w:val="auto"/>
                <w:sz w:val="24"/>
                <w:szCs w:val="24"/>
                <w:lang w:val="en-HK" w:eastAsia="zh-TW"/>
              </w:rPr>
              <w:t>, Tsinghua University</w:t>
            </w:r>
          </w:p>
          <w:p w14:paraId="71EA23B4" w14:textId="77777777" w:rsidR="00A7254A" w:rsidRPr="003B62DB" w:rsidRDefault="00A7254A" w:rsidP="0083590C">
            <w:pPr>
              <w:jc w:val="both"/>
              <w:rPr>
                <w:rFonts w:ascii="Calibri" w:eastAsia="新細明體" w:hAnsi="Calibri" w:cs="Calibri"/>
                <w:b w:val="0"/>
                <w:i/>
                <w:color w:val="auto"/>
                <w:sz w:val="24"/>
                <w:szCs w:val="24"/>
                <w:lang w:val="en-HK" w:eastAsia="zh-TW"/>
              </w:rPr>
            </w:pPr>
            <w:r w:rsidRPr="003B62DB">
              <w:rPr>
                <w:rFonts w:ascii="Calibri" w:eastAsia="新細明體" w:hAnsi="Calibri" w:cs="Calibri"/>
                <w:b w:val="0"/>
                <w:i/>
                <w:color w:val="auto"/>
                <w:sz w:val="24"/>
                <w:szCs w:val="24"/>
                <w:lang w:val="en-HK" w:eastAsia="zh-TW"/>
              </w:rPr>
              <w:t>Sustainable Development Strategy in China</w:t>
            </w:r>
          </w:p>
          <w:p w14:paraId="3E68A521" w14:textId="77777777" w:rsidR="00A7254A" w:rsidRPr="003B62DB" w:rsidRDefault="00A7254A" w:rsidP="0083590C">
            <w:pPr>
              <w:jc w:val="both"/>
              <w:rPr>
                <w:rFonts w:ascii="Calibri" w:eastAsia="新細明體" w:hAnsi="Calibri" w:cs="Calibri"/>
                <w:b w:val="0"/>
                <w:i/>
                <w:color w:val="auto"/>
                <w:sz w:val="16"/>
                <w:szCs w:val="16"/>
                <w:lang w:val="en-HK" w:eastAsia="zh-TW"/>
              </w:rPr>
            </w:pPr>
          </w:p>
          <w:p w14:paraId="4F93BCD4" w14:textId="41EF2041" w:rsidR="00A7254A" w:rsidRPr="003B62DB" w:rsidRDefault="00A7254A" w:rsidP="0083590C">
            <w:pPr>
              <w:jc w:val="both"/>
              <w:rPr>
                <w:rFonts w:ascii="Calibri" w:eastAsia="新細明體" w:hAnsi="Calibri" w:cs="Calibri"/>
                <w:b w:val="0"/>
                <w:color w:val="auto"/>
                <w:sz w:val="24"/>
                <w:szCs w:val="24"/>
                <w:lang w:val="en-HK" w:eastAsia="zh-TW"/>
              </w:rPr>
            </w:pPr>
            <w:proofErr w:type="spellStart"/>
            <w:r w:rsidRPr="003B62DB">
              <w:rPr>
                <w:rFonts w:ascii="Calibri" w:eastAsia="新細明體" w:hAnsi="Calibri" w:cs="Calibri"/>
                <w:b w:val="0"/>
                <w:color w:val="auto"/>
                <w:sz w:val="24"/>
                <w:szCs w:val="24"/>
                <w:lang w:val="en-HK" w:eastAsia="zh-TW"/>
              </w:rPr>
              <w:t>Dr.</w:t>
            </w:r>
            <w:proofErr w:type="spellEnd"/>
            <w:r w:rsidRPr="003B62DB">
              <w:rPr>
                <w:rFonts w:ascii="Calibri" w:eastAsia="新細明體" w:hAnsi="Calibri" w:cs="Calibri"/>
                <w:b w:val="0"/>
                <w:color w:val="auto"/>
                <w:sz w:val="24"/>
                <w:szCs w:val="24"/>
                <w:lang w:val="en-HK" w:eastAsia="zh-TW"/>
              </w:rPr>
              <w:t xml:space="preserve"> </w:t>
            </w:r>
            <w:proofErr w:type="spellStart"/>
            <w:r w:rsidRPr="003B62DB">
              <w:rPr>
                <w:rFonts w:ascii="Calibri" w:eastAsia="新細明體" w:hAnsi="Calibri" w:cs="Calibri"/>
                <w:b w:val="0"/>
                <w:color w:val="auto"/>
                <w:sz w:val="24"/>
                <w:szCs w:val="24"/>
                <w:lang w:val="en-HK" w:eastAsia="zh-TW"/>
              </w:rPr>
              <w:t>Maduka</w:t>
            </w:r>
            <w:proofErr w:type="spellEnd"/>
            <w:r w:rsidRPr="003B62DB">
              <w:rPr>
                <w:rFonts w:ascii="Calibri" w:eastAsia="新細明體" w:hAnsi="Calibri" w:cs="Calibri"/>
                <w:b w:val="0"/>
                <w:color w:val="auto"/>
                <w:sz w:val="24"/>
                <w:szCs w:val="24"/>
                <w:lang w:val="en-HK" w:eastAsia="zh-TW"/>
              </w:rPr>
              <w:t xml:space="preserve"> </w:t>
            </w:r>
            <w:r w:rsidR="00F01A52" w:rsidRPr="003B62DB">
              <w:rPr>
                <w:rFonts w:ascii="Calibri" w:eastAsia="新細明體" w:hAnsi="Calibri" w:cs="Calibri"/>
                <w:b w:val="0"/>
                <w:color w:val="auto"/>
                <w:sz w:val="24"/>
                <w:szCs w:val="24"/>
                <w:lang w:val="en-HK" w:eastAsia="zh-TW"/>
              </w:rPr>
              <w:t xml:space="preserve">ENYIMBA </w:t>
            </w:r>
            <w:proofErr w:type="spellStart"/>
            <w:r w:rsidRPr="003B62DB">
              <w:rPr>
                <w:rFonts w:ascii="Calibri" w:eastAsia="新細明體" w:hAnsi="Calibri" w:cs="Calibri"/>
                <w:b w:val="0"/>
                <w:color w:val="auto"/>
                <w:sz w:val="24"/>
                <w:szCs w:val="24"/>
                <w:lang w:val="en-HK" w:eastAsia="zh-TW"/>
              </w:rPr>
              <w:t>Csp</w:t>
            </w:r>
            <w:proofErr w:type="spellEnd"/>
            <w:r w:rsidRPr="003B62DB">
              <w:rPr>
                <w:rFonts w:ascii="Calibri" w:eastAsia="新細明體" w:hAnsi="Calibri" w:cs="Calibri"/>
                <w:b w:val="0"/>
                <w:color w:val="auto"/>
                <w:sz w:val="24"/>
                <w:szCs w:val="24"/>
                <w:lang w:val="en-HK" w:eastAsia="zh-TW"/>
              </w:rPr>
              <w:t>., University of Calabar</w:t>
            </w:r>
          </w:p>
          <w:p w14:paraId="71BFE2AF" w14:textId="77777777" w:rsidR="00A7254A" w:rsidRPr="003B62DB" w:rsidRDefault="00A7254A" w:rsidP="0083590C">
            <w:pPr>
              <w:jc w:val="both"/>
              <w:rPr>
                <w:rFonts w:ascii="Calibri" w:eastAsia="新細明體" w:hAnsi="Calibri" w:cs="Calibri"/>
                <w:i/>
                <w:color w:val="auto"/>
                <w:sz w:val="24"/>
                <w:szCs w:val="24"/>
                <w:lang w:val="en-HK" w:eastAsia="zh-TW"/>
              </w:rPr>
            </w:pPr>
            <w:r w:rsidRPr="003B62DB">
              <w:rPr>
                <w:rFonts w:ascii="Calibri" w:eastAsia="新細明體" w:hAnsi="Calibri" w:cs="Calibri"/>
                <w:b w:val="0"/>
                <w:i/>
                <w:color w:val="auto"/>
                <w:sz w:val="24"/>
                <w:szCs w:val="24"/>
                <w:lang w:val="en-HK" w:eastAsia="zh-TW"/>
              </w:rPr>
              <w:t>Sustainable – Inclusive Development through Conversational Thinking: The Case for Africa-China Relations</w:t>
            </w:r>
          </w:p>
        </w:tc>
      </w:tr>
      <w:tr w:rsidR="00A7254A" w:rsidRPr="003B62DB" w14:paraId="222BDF2A" w14:textId="77777777" w:rsidTr="009349E0">
        <w:trPr>
          <w:trHeight w:val="271"/>
        </w:trPr>
        <w:tc>
          <w:tcPr>
            <w:tcW w:w="2661" w:type="dxa"/>
          </w:tcPr>
          <w:p w14:paraId="62518BD0" w14:textId="054247CA"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 xml:space="preserve">12:00pm – </w:t>
            </w:r>
            <w:r w:rsidR="008D6E9F">
              <w:rPr>
                <w:rFonts w:ascii="Calibri" w:eastAsia="新細明體" w:hAnsi="Calibri" w:cs="Calibri"/>
                <w:color w:val="auto"/>
                <w:sz w:val="24"/>
                <w:szCs w:val="24"/>
                <w:lang w:val="en-HK" w:eastAsia="zh-TW"/>
              </w:rPr>
              <w:t>2</w:t>
            </w:r>
            <w:r w:rsidRPr="003B62DB">
              <w:rPr>
                <w:rFonts w:ascii="Calibri" w:eastAsia="新細明體" w:hAnsi="Calibri" w:cs="Calibri"/>
                <w:color w:val="auto"/>
                <w:sz w:val="24"/>
                <w:szCs w:val="24"/>
                <w:lang w:val="en-HK" w:eastAsia="zh-TW"/>
              </w:rPr>
              <w:t>:</w:t>
            </w:r>
            <w:r w:rsidR="008D6E9F">
              <w:rPr>
                <w:rFonts w:ascii="Calibri" w:eastAsia="新細明體" w:hAnsi="Calibri" w:cs="Calibri"/>
                <w:color w:val="auto"/>
                <w:sz w:val="24"/>
                <w:szCs w:val="24"/>
                <w:lang w:val="en-HK" w:eastAsia="zh-TW"/>
              </w:rPr>
              <w:t>0</w:t>
            </w:r>
            <w:r w:rsidRPr="003B62DB">
              <w:rPr>
                <w:rFonts w:ascii="Calibri" w:eastAsia="新細明體" w:hAnsi="Calibri" w:cs="Calibri"/>
                <w:color w:val="auto"/>
                <w:sz w:val="24"/>
                <w:szCs w:val="24"/>
                <w:lang w:val="en-HK" w:eastAsia="zh-TW"/>
              </w:rPr>
              <w:t>0pm</w:t>
            </w:r>
          </w:p>
        </w:tc>
        <w:tc>
          <w:tcPr>
            <w:tcW w:w="8533" w:type="dxa"/>
          </w:tcPr>
          <w:p w14:paraId="6D6DA3A5" w14:textId="77777777"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Lunch</w:t>
            </w:r>
          </w:p>
        </w:tc>
      </w:tr>
      <w:tr w:rsidR="00A7254A" w:rsidRPr="003B62DB" w14:paraId="1B3FAD04" w14:textId="77777777" w:rsidTr="009349E0">
        <w:trPr>
          <w:trHeight w:val="2225"/>
        </w:trPr>
        <w:tc>
          <w:tcPr>
            <w:tcW w:w="2661" w:type="dxa"/>
          </w:tcPr>
          <w:p w14:paraId="081D093B" w14:textId="3F7CF1A0" w:rsidR="00A7254A" w:rsidRPr="003B62DB" w:rsidRDefault="00C82A6D" w:rsidP="00295976">
            <w:pPr>
              <w:rPr>
                <w:rFonts w:ascii="Calibri" w:eastAsia="新細明體" w:hAnsi="Calibri" w:cs="Calibri"/>
                <w:color w:val="auto"/>
                <w:sz w:val="24"/>
                <w:szCs w:val="24"/>
                <w:lang w:val="en-HK" w:eastAsia="zh-TW"/>
              </w:rPr>
            </w:pPr>
            <w:r>
              <w:rPr>
                <w:rFonts w:ascii="Calibri" w:eastAsia="新細明體" w:hAnsi="Calibri" w:cs="Calibri"/>
                <w:color w:val="auto"/>
                <w:sz w:val="24"/>
                <w:szCs w:val="24"/>
                <w:lang w:val="en-HK" w:eastAsia="zh-TW"/>
              </w:rPr>
              <w:t>2</w:t>
            </w:r>
            <w:r w:rsidR="00A7254A" w:rsidRPr="003B62DB">
              <w:rPr>
                <w:rFonts w:ascii="Calibri" w:eastAsia="新細明體" w:hAnsi="Calibri" w:cs="Calibri"/>
                <w:color w:val="auto"/>
                <w:sz w:val="24"/>
                <w:szCs w:val="24"/>
                <w:lang w:val="en-HK" w:eastAsia="zh-TW"/>
              </w:rPr>
              <w:t>:</w:t>
            </w:r>
            <w:r>
              <w:rPr>
                <w:rFonts w:ascii="Calibri" w:eastAsia="新細明體" w:hAnsi="Calibri" w:cs="Calibri"/>
                <w:color w:val="auto"/>
                <w:sz w:val="24"/>
                <w:szCs w:val="24"/>
                <w:lang w:val="en-HK" w:eastAsia="zh-TW"/>
              </w:rPr>
              <w:t>0</w:t>
            </w:r>
            <w:r w:rsidR="00A7254A" w:rsidRPr="003B62DB">
              <w:rPr>
                <w:rFonts w:ascii="Calibri" w:eastAsia="新細明體" w:hAnsi="Calibri" w:cs="Calibri"/>
                <w:color w:val="auto"/>
                <w:sz w:val="24"/>
                <w:szCs w:val="24"/>
                <w:lang w:val="en-HK" w:eastAsia="zh-TW"/>
              </w:rPr>
              <w:t>0pm – 3:</w:t>
            </w:r>
            <w:r>
              <w:rPr>
                <w:rFonts w:ascii="Calibri" w:eastAsia="新細明體" w:hAnsi="Calibri" w:cs="Calibri"/>
                <w:color w:val="auto"/>
                <w:sz w:val="24"/>
                <w:szCs w:val="24"/>
                <w:lang w:val="en-HK" w:eastAsia="zh-TW"/>
              </w:rPr>
              <w:t>3</w:t>
            </w:r>
            <w:r w:rsidR="00A7254A" w:rsidRPr="003B62DB">
              <w:rPr>
                <w:rFonts w:ascii="Calibri" w:eastAsia="新細明體" w:hAnsi="Calibri" w:cs="Calibri"/>
                <w:color w:val="auto"/>
                <w:sz w:val="24"/>
                <w:szCs w:val="24"/>
                <w:lang w:val="en-HK" w:eastAsia="zh-TW"/>
              </w:rPr>
              <w:t>0pm</w:t>
            </w:r>
          </w:p>
        </w:tc>
        <w:tc>
          <w:tcPr>
            <w:tcW w:w="8533" w:type="dxa"/>
          </w:tcPr>
          <w:p w14:paraId="5CF7CE09" w14:textId="7CC6A789"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Session2</w:t>
            </w:r>
            <w:r w:rsidR="00F01A52">
              <w:rPr>
                <w:rFonts w:ascii="Calibri" w:eastAsia="新細明體" w:hAnsi="Calibri" w:cs="Calibri"/>
                <w:color w:val="auto"/>
                <w:sz w:val="24"/>
                <w:szCs w:val="24"/>
                <w:lang w:val="en-HK" w:eastAsia="zh-TW"/>
              </w:rPr>
              <w:t xml:space="preserve">: </w:t>
            </w:r>
            <w:r w:rsidR="00F01A52" w:rsidRPr="003B62DB">
              <w:rPr>
                <w:rFonts w:ascii="Calibri" w:eastAsia="新細明體" w:hAnsi="Calibri" w:cs="Calibri"/>
                <w:b w:val="0"/>
                <w:color w:val="auto"/>
                <w:sz w:val="24"/>
                <w:szCs w:val="24"/>
                <w:lang w:val="en-HK" w:eastAsia="zh-TW"/>
              </w:rPr>
              <w:t xml:space="preserve"> </w:t>
            </w:r>
            <w:r w:rsidR="00F01A52" w:rsidRPr="00F01A52">
              <w:rPr>
                <w:rFonts w:ascii="Calibri" w:eastAsia="新細明體" w:hAnsi="Calibri" w:cs="Calibri"/>
                <w:color w:val="auto"/>
                <w:sz w:val="24"/>
                <w:szCs w:val="24"/>
                <w:lang w:val="en-HK" w:eastAsia="zh-TW"/>
              </w:rPr>
              <w:t>Inclusive Political Development</w:t>
            </w:r>
          </w:p>
          <w:p w14:paraId="29A8128D" w14:textId="2E7DEC2B" w:rsidR="00A7254A" w:rsidRPr="003B62DB" w:rsidRDefault="00F01A52" w:rsidP="0083590C">
            <w:pPr>
              <w:jc w:val="both"/>
              <w:rPr>
                <w:rFonts w:ascii="Calibri" w:eastAsia="新細明體" w:hAnsi="Calibri" w:cs="Calibri"/>
                <w:b w:val="0"/>
                <w:color w:val="auto"/>
                <w:sz w:val="24"/>
                <w:szCs w:val="24"/>
                <w:lang w:val="en-HK" w:eastAsia="zh-TW"/>
              </w:rPr>
            </w:pPr>
            <w:r>
              <w:rPr>
                <w:rFonts w:ascii="Calibri" w:eastAsia="新細明體" w:hAnsi="Calibri" w:cs="Calibri"/>
                <w:b w:val="0"/>
                <w:color w:val="auto"/>
                <w:sz w:val="24"/>
                <w:szCs w:val="24"/>
                <w:lang w:val="en-HK" w:eastAsia="zh-TW"/>
              </w:rPr>
              <w:t>Moderator: Prof. Lang KAO</w:t>
            </w:r>
          </w:p>
          <w:p w14:paraId="2FDC788D" w14:textId="77777777" w:rsidR="00A7254A" w:rsidRPr="00434E96" w:rsidRDefault="00A7254A" w:rsidP="0083590C">
            <w:pPr>
              <w:jc w:val="both"/>
              <w:rPr>
                <w:rFonts w:ascii="Calibri" w:eastAsia="新細明體" w:hAnsi="Calibri" w:cs="Calibri"/>
                <w:b w:val="0"/>
                <w:color w:val="auto"/>
                <w:sz w:val="24"/>
                <w:szCs w:val="16"/>
                <w:lang w:val="en-HK" w:eastAsia="zh-TW"/>
              </w:rPr>
            </w:pPr>
          </w:p>
          <w:p w14:paraId="38097E15" w14:textId="5AF5D1BC" w:rsidR="00A7254A" w:rsidRPr="003B62DB" w:rsidRDefault="00A7254A" w:rsidP="0083590C">
            <w:pPr>
              <w:jc w:val="both"/>
              <w:rPr>
                <w:rFonts w:ascii="Calibri" w:eastAsia="新細明體" w:hAnsi="Calibri" w:cs="Calibri"/>
                <w:b w:val="0"/>
                <w:color w:val="auto"/>
                <w:sz w:val="24"/>
                <w:szCs w:val="24"/>
                <w:lang w:val="en-HK" w:eastAsia="zh-TW"/>
              </w:rPr>
            </w:pPr>
            <w:r w:rsidRPr="003B62DB">
              <w:rPr>
                <w:rFonts w:ascii="Calibri" w:eastAsia="新細明體" w:hAnsi="Calibri" w:cs="Calibri"/>
                <w:b w:val="0"/>
                <w:color w:val="auto"/>
                <w:sz w:val="24"/>
                <w:szCs w:val="24"/>
                <w:lang w:val="en-HK" w:eastAsia="zh-TW"/>
              </w:rPr>
              <w:t xml:space="preserve">Prof. Samuel C.Y. KU, </w:t>
            </w:r>
            <w:proofErr w:type="spellStart"/>
            <w:r w:rsidRPr="003B62DB">
              <w:rPr>
                <w:rFonts w:ascii="Calibri" w:eastAsia="新細明體" w:hAnsi="Calibri" w:cs="Calibri"/>
                <w:b w:val="0"/>
                <w:color w:val="auto"/>
                <w:sz w:val="24"/>
                <w:szCs w:val="24"/>
                <w:lang w:val="en-HK" w:eastAsia="zh-TW"/>
              </w:rPr>
              <w:t>Wenzao</w:t>
            </w:r>
            <w:proofErr w:type="spellEnd"/>
            <w:r w:rsidRPr="003B62DB">
              <w:rPr>
                <w:rFonts w:ascii="Calibri" w:eastAsia="新細明體" w:hAnsi="Calibri" w:cs="Calibri"/>
                <w:b w:val="0"/>
                <w:color w:val="auto"/>
                <w:sz w:val="24"/>
                <w:szCs w:val="24"/>
                <w:lang w:val="en-HK" w:eastAsia="zh-TW"/>
              </w:rPr>
              <w:t xml:space="preserve"> Ursuline University of Languages</w:t>
            </w:r>
          </w:p>
          <w:p w14:paraId="5F36C2B2" w14:textId="77777777" w:rsidR="00A7254A" w:rsidRPr="003B62DB" w:rsidRDefault="00A7254A" w:rsidP="0083590C">
            <w:pPr>
              <w:jc w:val="both"/>
              <w:rPr>
                <w:rFonts w:ascii="Calibri" w:eastAsia="新細明體" w:hAnsi="Calibri" w:cs="Calibri"/>
                <w:b w:val="0"/>
                <w:i/>
                <w:color w:val="auto"/>
                <w:sz w:val="24"/>
                <w:szCs w:val="24"/>
                <w:lang w:val="en-HK" w:eastAsia="zh-TW"/>
              </w:rPr>
            </w:pPr>
            <w:r w:rsidRPr="003B62DB">
              <w:rPr>
                <w:rFonts w:ascii="Calibri" w:eastAsia="新細明體" w:hAnsi="Calibri" w:cs="Calibri"/>
                <w:b w:val="0"/>
                <w:i/>
                <w:color w:val="auto"/>
                <w:sz w:val="24"/>
                <w:szCs w:val="24"/>
                <w:lang w:val="en-HK" w:eastAsia="zh-TW"/>
              </w:rPr>
              <w:t>Inclusive Political Development in Malaysia: Implications to China’s Development</w:t>
            </w:r>
          </w:p>
          <w:p w14:paraId="52D8030D" w14:textId="77777777" w:rsidR="00A7254A" w:rsidRPr="003B62DB" w:rsidRDefault="00A7254A" w:rsidP="0083590C">
            <w:pPr>
              <w:jc w:val="both"/>
              <w:rPr>
                <w:rFonts w:ascii="Calibri" w:eastAsia="新細明體" w:hAnsi="Calibri" w:cs="Calibri"/>
                <w:b w:val="0"/>
                <w:i/>
                <w:color w:val="auto"/>
                <w:sz w:val="16"/>
                <w:szCs w:val="16"/>
                <w:lang w:val="en-HK" w:eastAsia="zh-TW"/>
              </w:rPr>
            </w:pPr>
          </w:p>
          <w:p w14:paraId="43F9E223" w14:textId="237BFBC1" w:rsidR="00A7254A" w:rsidRPr="003B62DB" w:rsidRDefault="00A7254A" w:rsidP="0083590C">
            <w:pPr>
              <w:jc w:val="both"/>
              <w:rPr>
                <w:rFonts w:ascii="Calibri" w:eastAsia="新細明體" w:hAnsi="Calibri" w:cs="Calibri"/>
                <w:b w:val="0"/>
                <w:color w:val="auto"/>
                <w:sz w:val="24"/>
                <w:szCs w:val="24"/>
                <w:lang w:val="en-HK" w:eastAsia="zh-TW"/>
              </w:rPr>
            </w:pPr>
            <w:r w:rsidRPr="003B62DB">
              <w:rPr>
                <w:rFonts w:ascii="Calibri" w:eastAsia="新細明體" w:hAnsi="Calibri" w:cs="Calibri"/>
                <w:b w:val="0"/>
                <w:color w:val="auto"/>
                <w:sz w:val="24"/>
                <w:szCs w:val="24"/>
                <w:lang w:val="en-HK" w:eastAsia="zh-TW"/>
              </w:rPr>
              <w:t>Prof. Philip</w:t>
            </w:r>
            <w:r w:rsidR="00F01A52">
              <w:rPr>
                <w:rFonts w:ascii="Calibri" w:eastAsia="新細明體" w:hAnsi="Calibri" w:cs="Calibri"/>
                <w:b w:val="0"/>
                <w:color w:val="auto"/>
                <w:sz w:val="24"/>
                <w:szCs w:val="24"/>
                <w:lang w:val="en-HK" w:eastAsia="zh-TW"/>
              </w:rPr>
              <w:t xml:space="preserve"> S.C.</w:t>
            </w:r>
            <w:r w:rsidRPr="003B62DB">
              <w:rPr>
                <w:rFonts w:ascii="Calibri" w:eastAsia="新細明體" w:hAnsi="Calibri" w:cs="Calibri"/>
                <w:b w:val="0"/>
                <w:color w:val="auto"/>
                <w:sz w:val="24"/>
                <w:szCs w:val="24"/>
                <w:lang w:val="en-HK" w:eastAsia="zh-TW"/>
              </w:rPr>
              <w:t xml:space="preserve"> HSU, National Taiwan University</w:t>
            </w:r>
          </w:p>
          <w:p w14:paraId="44549252" w14:textId="7B7E1D24" w:rsidR="00A7254A" w:rsidRPr="00F01A52" w:rsidRDefault="00A7254A" w:rsidP="0083590C">
            <w:pPr>
              <w:jc w:val="both"/>
              <w:rPr>
                <w:rFonts w:ascii="Calibri" w:eastAsia="新細明體" w:hAnsi="Calibri" w:cs="Calibri"/>
                <w:i/>
                <w:color w:val="auto"/>
                <w:sz w:val="24"/>
                <w:szCs w:val="24"/>
                <w:lang w:val="en-HK" w:eastAsia="zh-TW"/>
              </w:rPr>
            </w:pPr>
            <w:r w:rsidRPr="003B62DB">
              <w:rPr>
                <w:rFonts w:ascii="Calibri" w:eastAsia="新細明體" w:hAnsi="Calibri" w:cs="Calibri"/>
                <w:b w:val="0"/>
                <w:i/>
                <w:color w:val="auto"/>
                <w:sz w:val="24"/>
                <w:szCs w:val="24"/>
                <w:lang w:val="en-HK" w:eastAsia="zh-TW"/>
              </w:rPr>
              <w:t>Innovations of Local Budgeting in China as a Strategy for Inclusive Development</w:t>
            </w:r>
          </w:p>
        </w:tc>
      </w:tr>
      <w:tr w:rsidR="00A7254A" w:rsidRPr="003B62DB" w14:paraId="2B1A6A19" w14:textId="77777777" w:rsidTr="009349E0">
        <w:trPr>
          <w:trHeight w:val="265"/>
        </w:trPr>
        <w:tc>
          <w:tcPr>
            <w:tcW w:w="2661" w:type="dxa"/>
          </w:tcPr>
          <w:p w14:paraId="74DD398F" w14:textId="057BAE07"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3:</w:t>
            </w:r>
            <w:r w:rsidR="009D3F52">
              <w:rPr>
                <w:rFonts w:ascii="Calibri" w:eastAsia="新細明體" w:hAnsi="Calibri" w:cs="Calibri"/>
                <w:color w:val="auto"/>
                <w:sz w:val="24"/>
                <w:szCs w:val="24"/>
                <w:lang w:val="en-HK" w:eastAsia="zh-TW"/>
              </w:rPr>
              <w:t>3</w:t>
            </w:r>
            <w:r w:rsidRPr="003B62DB">
              <w:rPr>
                <w:rFonts w:ascii="Calibri" w:eastAsia="新細明體" w:hAnsi="Calibri" w:cs="Calibri"/>
                <w:color w:val="auto"/>
                <w:sz w:val="24"/>
                <w:szCs w:val="24"/>
                <w:lang w:val="en-HK" w:eastAsia="zh-TW"/>
              </w:rPr>
              <w:t xml:space="preserve">0pm – </w:t>
            </w:r>
            <w:r w:rsidR="009D3F52">
              <w:rPr>
                <w:rFonts w:ascii="Calibri" w:eastAsia="新細明體" w:hAnsi="Calibri" w:cs="Calibri"/>
                <w:color w:val="auto"/>
                <w:sz w:val="24"/>
                <w:szCs w:val="24"/>
                <w:lang w:val="en-HK" w:eastAsia="zh-TW"/>
              </w:rPr>
              <w:t>4</w:t>
            </w:r>
            <w:r w:rsidRPr="003B62DB">
              <w:rPr>
                <w:rFonts w:ascii="Calibri" w:eastAsia="新細明體" w:hAnsi="Calibri" w:cs="Calibri"/>
                <w:color w:val="auto"/>
                <w:sz w:val="24"/>
                <w:szCs w:val="24"/>
                <w:lang w:val="en-HK" w:eastAsia="zh-TW"/>
              </w:rPr>
              <w:t>:</w:t>
            </w:r>
            <w:r w:rsidR="009D3F52">
              <w:rPr>
                <w:rFonts w:ascii="Calibri" w:eastAsia="新細明體" w:hAnsi="Calibri" w:cs="Calibri"/>
                <w:color w:val="auto"/>
                <w:sz w:val="24"/>
                <w:szCs w:val="24"/>
                <w:lang w:val="en-HK" w:eastAsia="zh-TW"/>
              </w:rPr>
              <w:t>0</w:t>
            </w:r>
            <w:r w:rsidRPr="003B62DB">
              <w:rPr>
                <w:rFonts w:ascii="Calibri" w:eastAsia="新細明體" w:hAnsi="Calibri" w:cs="Calibri"/>
                <w:color w:val="auto"/>
                <w:sz w:val="24"/>
                <w:szCs w:val="24"/>
                <w:lang w:val="en-HK" w:eastAsia="zh-TW"/>
              </w:rPr>
              <w:t>0pm</w:t>
            </w:r>
          </w:p>
        </w:tc>
        <w:tc>
          <w:tcPr>
            <w:tcW w:w="8533" w:type="dxa"/>
          </w:tcPr>
          <w:p w14:paraId="65F60B3F" w14:textId="77777777"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Coffee Break</w:t>
            </w:r>
          </w:p>
        </w:tc>
      </w:tr>
      <w:tr w:rsidR="00A7254A" w:rsidRPr="003B62DB" w14:paraId="617D48ED" w14:textId="77777777" w:rsidTr="009349E0">
        <w:trPr>
          <w:trHeight w:val="2513"/>
        </w:trPr>
        <w:tc>
          <w:tcPr>
            <w:tcW w:w="2661" w:type="dxa"/>
          </w:tcPr>
          <w:p w14:paraId="2F64FE60" w14:textId="78A394EF" w:rsidR="00A7254A" w:rsidRPr="003B62DB" w:rsidRDefault="00343048" w:rsidP="00295976">
            <w:pPr>
              <w:rPr>
                <w:rFonts w:ascii="Calibri" w:eastAsia="新細明體" w:hAnsi="Calibri" w:cs="Calibri"/>
                <w:color w:val="auto"/>
                <w:sz w:val="24"/>
                <w:szCs w:val="24"/>
                <w:lang w:val="en-HK" w:eastAsia="zh-TW"/>
              </w:rPr>
            </w:pPr>
            <w:r>
              <w:rPr>
                <w:rFonts w:ascii="Calibri" w:eastAsia="新細明體" w:hAnsi="Calibri" w:cs="Calibri"/>
                <w:color w:val="auto"/>
                <w:sz w:val="24"/>
                <w:szCs w:val="24"/>
                <w:lang w:val="en-HK" w:eastAsia="zh-TW"/>
              </w:rPr>
              <w:t>4</w:t>
            </w:r>
            <w:r w:rsidR="00A7254A" w:rsidRPr="003B62DB">
              <w:rPr>
                <w:rFonts w:ascii="Calibri" w:eastAsia="新細明體" w:hAnsi="Calibri" w:cs="Calibri"/>
                <w:color w:val="auto"/>
                <w:sz w:val="24"/>
                <w:szCs w:val="24"/>
                <w:lang w:val="en-HK" w:eastAsia="zh-TW"/>
              </w:rPr>
              <w:t>:</w:t>
            </w:r>
            <w:r>
              <w:rPr>
                <w:rFonts w:ascii="Calibri" w:eastAsia="新細明體" w:hAnsi="Calibri" w:cs="Calibri"/>
                <w:color w:val="auto"/>
                <w:sz w:val="24"/>
                <w:szCs w:val="24"/>
                <w:lang w:val="en-HK" w:eastAsia="zh-TW"/>
              </w:rPr>
              <w:t>0</w:t>
            </w:r>
            <w:r w:rsidR="00A7254A" w:rsidRPr="003B62DB">
              <w:rPr>
                <w:rFonts w:ascii="Calibri" w:eastAsia="新細明體" w:hAnsi="Calibri" w:cs="Calibri"/>
                <w:color w:val="auto"/>
                <w:sz w:val="24"/>
                <w:szCs w:val="24"/>
                <w:lang w:val="en-HK" w:eastAsia="zh-TW"/>
              </w:rPr>
              <w:t>0pm – 5:</w:t>
            </w:r>
            <w:r>
              <w:rPr>
                <w:rFonts w:ascii="Calibri" w:eastAsia="新細明體" w:hAnsi="Calibri" w:cs="Calibri"/>
                <w:color w:val="auto"/>
                <w:sz w:val="24"/>
                <w:szCs w:val="24"/>
                <w:lang w:val="en-HK" w:eastAsia="zh-TW"/>
              </w:rPr>
              <w:t>3</w:t>
            </w:r>
            <w:r w:rsidR="00A7254A" w:rsidRPr="003B62DB">
              <w:rPr>
                <w:rFonts w:ascii="Calibri" w:eastAsia="新細明體" w:hAnsi="Calibri" w:cs="Calibri"/>
                <w:color w:val="auto"/>
                <w:sz w:val="24"/>
                <w:szCs w:val="24"/>
                <w:lang w:val="en-HK" w:eastAsia="zh-TW"/>
              </w:rPr>
              <w:t>0pm</w:t>
            </w:r>
          </w:p>
        </w:tc>
        <w:tc>
          <w:tcPr>
            <w:tcW w:w="8533" w:type="dxa"/>
          </w:tcPr>
          <w:p w14:paraId="507F72AE" w14:textId="651737DE"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Session 3</w:t>
            </w:r>
            <w:r w:rsidR="00F01A52" w:rsidRPr="00F01A52">
              <w:rPr>
                <w:rFonts w:ascii="Calibri" w:eastAsia="新細明體" w:hAnsi="Calibri" w:cs="Calibri"/>
                <w:color w:val="auto"/>
                <w:sz w:val="24"/>
                <w:szCs w:val="24"/>
                <w:lang w:val="en-HK" w:eastAsia="zh-TW"/>
              </w:rPr>
              <w:t>: Religion and Nationalism</w:t>
            </w:r>
          </w:p>
          <w:p w14:paraId="445F53D4" w14:textId="04D437E0" w:rsidR="00A7254A" w:rsidRPr="003B62DB" w:rsidRDefault="00F01A52" w:rsidP="0083590C">
            <w:pPr>
              <w:jc w:val="both"/>
              <w:rPr>
                <w:rFonts w:ascii="Calibri" w:eastAsia="新細明體" w:hAnsi="Calibri" w:cs="Calibri"/>
                <w:b w:val="0"/>
                <w:color w:val="auto"/>
                <w:sz w:val="24"/>
                <w:szCs w:val="24"/>
                <w:lang w:val="en-HK" w:eastAsia="zh-TW"/>
              </w:rPr>
            </w:pPr>
            <w:r>
              <w:rPr>
                <w:rFonts w:ascii="Calibri" w:eastAsia="新細明體" w:hAnsi="Calibri" w:cs="Calibri"/>
                <w:b w:val="0"/>
                <w:color w:val="auto"/>
                <w:sz w:val="24"/>
                <w:szCs w:val="24"/>
                <w:lang w:val="en-HK" w:eastAsia="zh-TW"/>
              </w:rPr>
              <w:t xml:space="preserve">Moderator: </w:t>
            </w:r>
            <w:proofErr w:type="spellStart"/>
            <w:r>
              <w:rPr>
                <w:rFonts w:ascii="Calibri" w:eastAsia="新細明體" w:hAnsi="Calibri" w:cs="Calibri"/>
                <w:b w:val="0"/>
                <w:color w:val="auto"/>
                <w:sz w:val="24"/>
                <w:szCs w:val="24"/>
                <w:lang w:val="en-HK" w:eastAsia="zh-TW"/>
              </w:rPr>
              <w:t>Dr.</w:t>
            </w:r>
            <w:proofErr w:type="spellEnd"/>
            <w:r>
              <w:rPr>
                <w:rFonts w:ascii="Calibri" w:eastAsia="新細明體" w:hAnsi="Calibri" w:cs="Calibri"/>
                <w:b w:val="0"/>
                <w:color w:val="auto"/>
                <w:sz w:val="24"/>
                <w:szCs w:val="24"/>
                <w:lang w:val="en-HK" w:eastAsia="zh-TW"/>
              </w:rPr>
              <w:t xml:space="preserve"> Anselm</w:t>
            </w:r>
            <w:r w:rsidR="00E84831">
              <w:rPr>
                <w:rFonts w:ascii="Calibri" w:eastAsia="新細明體" w:hAnsi="Calibri" w:cs="Calibri"/>
                <w:b w:val="0"/>
                <w:color w:val="auto"/>
                <w:sz w:val="24"/>
                <w:szCs w:val="24"/>
                <w:lang w:val="en-HK" w:eastAsia="zh-TW"/>
              </w:rPr>
              <w:t xml:space="preserve"> W.K.</w:t>
            </w:r>
            <w:r>
              <w:rPr>
                <w:rFonts w:ascii="Calibri" w:eastAsia="新細明體" w:hAnsi="Calibri" w:cs="Calibri"/>
                <w:b w:val="0"/>
                <w:color w:val="auto"/>
                <w:sz w:val="24"/>
                <w:szCs w:val="24"/>
                <w:lang w:val="en-HK" w:eastAsia="zh-TW"/>
              </w:rPr>
              <w:t xml:space="preserve"> LAM</w:t>
            </w:r>
          </w:p>
          <w:p w14:paraId="181FC4F5" w14:textId="77777777" w:rsidR="00A7254A" w:rsidRPr="00434E96" w:rsidRDefault="00A7254A" w:rsidP="0083590C">
            <w:pPr>
              <w:jc w:val="both"/>
              <w:rPr>
                <w:rFonts w:ascii="Calibri" w:eastAsia="新細明體" w:hAnsi="Calibri" w:cs="Calibri"/>
                <w:b w:val="0"/>
                <w:color w:val="auto"/>
                <w:sz w:val="24"/>
                <w:szCs w:val="16"/>
                <w:lang w:val="en-HK" w:eastAsia="zh-TW"/>
              </w:rPr>
            </w:pPr>
          </w:p>
          <w:p w14:paraId="15D3B5C9" w14:textId="6659B160" w:rsidR="00A7254A" w:rsidRPr="003B62DB" w:rsidRDefault="00A7254A" w:rsidP="0083590C">
            <w:pPr>
              <w:jc w:val="both"/>
              <w:rPr>
                <w:rFonts w:ascii="Calibri" w:eastAsia="新細明體" w:hAnsi="Calibri" w:cs="Calibri"/>
                <w:b w:val="0"/>
                <w:color w:val="auto"/>
                <w:sz w:val="24"/>
                <w:szCs w:val="24"/>
                <w:lang w:val="en-HK" w:eastAsia="zh-TW"/>
              </w:rPr>
            </w:pPr>
            <w:proofErr w:type="spellStart"/>
            <w:r w:rsidRPr="003B62DB">
              <w:rPr>
                <w:rFonts w:ascii="Calibri" w:eastAsia="新細明體" w:hAnsi="Calibri" w:cs="Calibri"/>
                <w:b w:val="0"/>
                <w:color w:val="auto"/>
                <w:sz w:val="24"/>
                <w:szCs w:val="24"/>
                <w:lang w:val="en-HK" w:eastAsia="zh-TW"/>
              </w:rPr>
              <w:t>Dr.</w:t>
            </w:r>
            <w:proofErr w:type="spellEnd"/>
            <w:r w:rsidRPr="003B62DB">
              <w:rPr>
                <w:rFonts w:ascii="Calibri" w:eastAsia="新細明體" w:hAnsi="Calibri" w:cs="Calibri"/>
                <w:b w:val="0"/>
                <w:color w:val="auto"/>
                <w:sz w:val="24"/>
                <w:szCs w:val="24"/>
                <w:lang w:val="en-HK" w:eastAsia="zh-TW"/>
              </w:rPr>
              <w:t xml:space="preserve"> Robin </w:t>
            </w:r>
            <w:proofErr w:type="spellStart"/>
            <w:r w:rsidRPr="003B62DB">
              <w:rPr>
                <w:rFonts w:ascii="Calibri" w:eastAsia="新細明體" w:hAnsi="Calibri" w:cs="Calibri"/>
                <w:b w:val="0"/>
                <w:color w:val="auto"/>
                <w:sz w:val="24"/>
                <w:szCs w:val="24"/>
                <w:lang w:val="en-HK" w:eastAsia="zh-TW"/>
              </w:rPr>
              <w:t>S</w:t>
            </w:r>
            <w:r w:rsidR="002F411E">
              <w:rPr>
                <w:rFonts w:ascii="Calibri" w:eastAsia="新細明體" w:hAnsi="Calibri" w:cs="Calibri"/>
                <w:b w:val="0"/>
                <w:color w:val="auto"/>
                <w:sz w:val="24"/>
                <w:szCs w:val="24"/>
                <w:lang w:val="en-HK" w:eastAsia="zh-TW"/>
              </w:rPr>
              <w:t>ahaya</w:t>
            </w:r>
            <w:proofErr w:type="spellEnd"/>
            <w:r w:rsidRPr="003B62DB">
              <w:rPr>
                <w:rFonts w:ascii="Calibri" w:eastAsia="新細明體" w:hAnsi="Calibri" w:cs="Calibri"/>
                <w:b w:val="0"/>
                <w:color w:val="auto"/>
                <w:sz w:val="24"/>
                <w:szCs w:val="24"/>
                <w:lang w:val="en-HK" w:eastAsia="zh-TW"/>
              </w:rPr>
              <w:t xml:space="preserve"> </w:t>
            </w:r>
            <w:proofErr w:type="spellStart"/>
            <w:r w:rsidRPr="003B62DB">
              <w:rPr>
                <w:rFonts w:ascii="Calibri" w:eastAsia="新細明體" w:hAnsi="Calibri" w:cs="Calibri"/>
                <w:b w:val="0"/>
                <w:color w:val="auto"/>
                <w:sz w:val="24"/>
                <w:szCs w:val="24"/>
                <w:lang w:val="en-HK" w:eastAsia="zh-TW"/>
              </w:rPr>
              <w:t>Seelan</w:t>
            </w:r>
            <w:proofErr w:type="spellEnd"/>
            <w:r w:rsidRPr="003B62DB">
              <w:rPr>
                <w:rFonts w:ascii="Calibri" w:eastAsia="新細明體" w:hAnsi="Calibri" w:cs="Calibri"/>
                <w:b w:val="0"/>
                <w:color w:val="auto"/>
                <w:sz w:val="24"/>
                <w:szCs w:val="24"/>
                <w:lang w:val="en-HK" w:eastAsia="zh-TW"/>
              </w:rPr>
              <w:t>, SJ, Satya Nilayam Research Institute</w:t>
            </w:r>
          </w:p>
          <w:p w14:paraId="75F19E22" w14:textId="2BEDC045" w:rsidR="00A7254A" w:rsidRPr="003B62DB" w:rsidRDefault="00A7254A" w:rsidP="008B7777">
            <w:pPr>
              <w:jc w:val="both"/>
              <w:rPr>
                <w:rFonts w:ascii="Calibri" w:eastAsia="新細明體" w:hAnsi="Calibri" w:cs="Calibri"/>
                <w:b w:val="0"/>
                <w:i/>
                <w:color w:val="auto"/>
                <w:sz w:val="24"/>
                <w:szCs w:val="24"/>
                <w:lang w:val="en-HK" w:eastAsia="zh-TW"/>
              </w:rPr>
            </w:pPr>
            <w:r w:rsidRPr="003B62DB">
              <w:rPr>
                <w:rFonts w:ascii="Calibri" w:eastAsia="新細明體" w:hAnsi="Calibri" w:cs="Calibri"/>
                <w:b w:val="0"/>
                <w:i/>
                <w:color w:val="auto"/>
                <w:sz w:val="24"/>
                <w:szCs w:val="24"/>
                <w:lang w:val="en-HK" w:eastAsia="zh-TW"/>
              </w:rPr>
              <w:t xml:space="preserve">A </w:t>
            </w:r>
            <w:r w:rsidR="001D7450">
              <w:rPr>
                <w:rFonts w:ascii="Calibri" w:eastAsia="新細明體" w:hAnsi="Calibri" w:cs="Calibri"/>
                <w:b w:val="0"/>
                <w:i/>
                <w:color w:val="auto"/>
                <w:sz w:val="24"/>
                <w:szCs w:val="24"/>
                <w:lang w:val="en-HK" w:eastAsia="zh-TW"/>
              </w:rPr>
              <w:t>S</w:t>
            </w:r>
            <w:r w:rsidRPr="003B62DB">
              <w:rPr>
                <w:rFonts w:ascii="Calibri" w:eastAsia="新細明體" w:hAnsi="Calibri" w:cs="Calibri"/>
                <w:b w:val="0"/>
                <w:i/>
                <w:color w:val="auto"/>
                <w:sz w:val="24"/>
                <w:szCs w:val="24"/>
                <w:lang w:val="en-HK" w:eastAsia="zh-TW"/>
              </w:rPr>
              <w:t xml:space="preserve">tudy of Human </w:t>
            </w:r>
            <w:r w:rsidR="00C45BEA">
              <w:rPr>
                <w:rFonts w:ascii="Calibri" w:eastAsia="新細明體" w:hAnsi="Calibri" w:cs="Calibri"/>
                <w:b w:val="0"/>
                <w:i/>
                <w:color w:val="auto"/>
                <w:sz w:val="24"/>
                <w:szCs w:val="24"/>
                <w:lang w:val="en-HK" w:eastAsia="zh-TW"/>
              </w:rPr>
              <w:t>W</w:t>
            </w:r>
            <w:r w:rsidRPr="003B62DB">
              <w:rPr>
                <w:rFonts w:ascii="Calibri" w:eastAsia="新細明體" w:hAnsi="Calibri" w:cs="Calibri"/>
                <w:b w:val="0"/>
                <w:i/>
                <w:color w:val="auto"/>
                <w:sz w:val="24"/>
                <w:szCs w:val="24"/>
                <w:lang w:val="en-HK" w:eastAsia="zh-TW"/>
              </w:rPr>
              <w:t xml:space="preserve">ell-being and </w:t>
            </w:r>
            <w:r w:rsidR="00C45BEA">
              <w:rPr>
                <w:rFonts w:ascii="Calibri" w:eastAsia="新細明體" w:hAnsi="Calibri" w:cs="Calibri"/>
                <w:b w:val="0"/>
                <w:i/>
                <w:color w:val="auto"/>
                <w:sz w:val="24"/>
                <w:szCs w:val="24"/>
                <w:lang w:val="en-HK" w:eastAsia="zh-TW"/>
              </w:rPr>
              <w:t>S</w:t>
            </w:r>
            <w:r w:rsidRPr="003B62DB">
              <w:rPr>
                <w:rFonts w:ascii="Calibri" w:eastAsia="新細明體" w:hAnsi="Calibri" w:cs="Calibri"/>
                <w:b w:val="0"/>
                <w:i/>
                <w:color w:val="auto"/>
                <w:sz w:val="24"/>
                <w:szCs w:val="24"/>
                <w:lang w:val="en-HK" w:eastAsia="zh-TW"/>
              </w:rPr>
              <w:t xml:space="preserve">ocial </w:t>
            </w:r>
            <w:r w:rsidR="00C45BEA">
              <w:rPr>
                <w:rFonts w:ascii="Calibri" w:eastAsia="新細明體" w:hAnsi="Calibri" w:cs="Calibri"/>
                <w:b w:val="0"/>
                <w:i/>
                <w:color w:val="auto"/>
                <w:sz w:val="24"/>
                <w:szCs w:val="24"/>
                <w:lang w:val="en-HK" w:eastAsia="zh-TW"/>
              </w:rPr>
              <w:t>P</w:t>
            </w:r>
            <w:r w:rsidRPr="003B62DB">
              <w:rPr>
                <w:rFonts w:ascii="Calibri" w:eastAsia="新細明體" w:hAnsi="Calibri" w:cs="Calibri"/>
                <w:b w:val="0"/>
                <w:i/>
                <w:color w:val="auto"/>
                <w:sz w:val="24"/>
                <w:szCs w:val="24"/>
                <w:lang w:val="en-HK" w:eastAsia="zh-TW"/>
              </w:rPr>
              <w:t xml:space="preserve">urpose: Including Religion in Inclusive </w:t>
            </w:r>
            <w:r w:rsidR="00C45BEA">
              <w:rPr>
                <w:rFonts w:ascii="Calibri" w:eastAsia="新細明體" w:hAnsi="Calibri" w:cs="Calibri"/>
                <w:b w:val="0"/>
                <w:i/>
                <w:color w:val="auto"/>
                <w:sz w:val="24"/>
                <w:szCs w:val="24"/>
                <w:lang w:val="en-HK" w:eastAsia="zh-TW"/>
              </w:rPr>
              <w:t>D</w:t>
            </w:r>
            <w:r w:rsidRPr="003B62DB">
              <w:rPr>
                <w:rFonts w:ascii="Calibri" w:eastAsia="新細明體" w:hAnsi="Calibri" w:cs="Calibri"/>
                <w:b w:val="0"/>
                <w:i/>
                <w:color w:val="auto"/>
                <w:sz w:val="24"/>
                <w:szCs w:val="24"/>
                <w:lang w:val="en-HK" w:eastAsia="zh-TW"/>
              </w:rPr>
              <w:t xml:space="preserve">evelopment </w:t>
            </w:r>
          </w:p>
          <w:p w14:paraId="514C6E72" w14:textId="77777777" w:rsidR="00A7254A" w:rsidRPr="003B62DB" w:rsidRDefault="00A7254A" w:rsidP="0083590C">
            <w:pPr>
              <w:jc w:val="both"/>
              <w:rPr>
                <w:rFonts w:ascii="Calibri" w:eastAsia="新細明體" w:hAnsi="Calibri" w:cs="Calibri"/>
                <w:b w:val="0"/>
                <w:i/>
                <w:color w:val="auto"/>
                <w:sz w:val="16"/>
                <w:szCs w:val="16"/>
                <w:lang w:val="en-HK" w:eastAsia="zh-TW"/>
              </w:rPr>
            </w:pPr>
          </w:p>
          <w:p w14:paraId="7C35DB0F" w14:textId="3827B092" w:rsidR="00A7254A" w:rsidRPr="003B62DB" w:rsidRDefault="00A7254A" w:rsidP="0083590C">
            <w:pPr>
              <w:jc w:val="both"/>
              <w:rPr>
                <w:rFonts w:ascii="Calibri" w:eastAsia="新細明體" w:hAnsi="Calibri" w:cs="Calibri"/>
                <w:b w:val="0"/>
                <w:color w:val="auto"/>
                <w:sz w:val="24"/>
                <w:szCs w:val="24"/>
                <w:lang w:val="en-HK" w:eastAsia="zh-TW"/>
              </w:rPr>
            </w:pPr>
            <w:proofErr w:type="spellStart"/>
            <w:r w:rsidRPr="003B62DB">
              <w:rPr>
                <w:rFonts w:ascii="Calibri" w:eastAsia="新細明體" w:hAnsi="Calibri" w:cs="Calibri"/>
                <w:b w:val="0"/>
                <w:color w:val="auto"/>
                <w:sz w:val="24"/>
                <w:szCs w:val="24"/>
                <w:lang w:val="en-HK" w:eastAsia="zh-TW"/>
              </w:rPr>
              <w:t>Dr.</w:t>
            </w:r>
            <w:proofErr w:type="spellEnd"/>
            <w:r w:rsidRPr="003B62DB">
              <w:rPr>
                <w:rFonts w:ascii="Calibri" w:eastAsia="新細明體" w:hAnsi="Calibri" w:cs="Calibri"/>
                <w:b w:val="0"/>
                <w:color w:val="auto"/>
                <w:sz w:val="24"/>
                <w:szCs w:val="24"/>
                <w:lang w:val="en-HK" w:eastAsia="zh-TW"/>
              </w:rPr>
              <w:t xml:space="preserve"> Savio ABREU</w:t>
            </w:r>
            <w:r w:rsidR="00F01A52">
              <w:rPr>
                <w:rFonts w:ascii="Calibri" w:eastAsia="新細明體" w:hAnsi="Calibri" w:cs="Calibri"/>
                <w:b w:val="0"/>
                <w:color w:val="auto"/>
                <w:sz w:val="24"/>
                <w:szCs w:val="24"/>
                <w:lang w:val="en-HK" w:eastAsia="zh-TW"/>
              </w:rPr>
              <w:t>,</w:t>
            </w:r>
            <w:r w:rsidRPr="003B62DB">
              <w:rPr>
                <w:rFonts w:ascii="Calibri" w:eastAsia="新細明體" w:hAnsi="Calibri" w:cs="Calibri"/>
                <w:b w:val="0"/>
                <w:color w:val="auto"/>
                <w:sz w:val="24"/>
                <w:szCs w:val="24"/>
                <w:lang w:val="en-HK" w:eastAsia="zh-TW"/>
              </w:rPr>
              <w:t xml:space="preserve"> SJ, Xavier Centre of Historical Research</w:t>
            </w:r>
          </w:p>
          <w:p w14:paraId="3921D1E0" w14:textId="77777777" w:rsidR="00A7254A" w:rsidRPr="003B62DB" w:rsidRDefault="00A7254A" w:rsidP="008B7777">
            <w:pPr>
              <w:jc w:val="both"/>
              <w:rPr>
                <w:rFonts w:ascii="Calibri" w:eastAsia="新細明體" w:hAnsi="Calibri" w:cs="Calibri"/>
                <w:i/>
                <w:color w:val="auto"/>
                <w:sz w:val="24"/>
                <w:szCs w:val="24"/>
                <w:lang w:val="en-HK" w:eastAsia="zh-TW"/>
              </w:rPr>
            </w:pPr>
            <w:r w:rsidRPr="003B62DB">
              <w:rPr>
                <w:rFonts w:ascii="Calibri" w:eastAsia="新細明體" w:hAnsi="Calibri" w:cs="Calibri"/>
                <w:b w:val="0"/>
                <w:i/>
                <w:color w:val="auto"/>
                <w:sz w:val="24"/>
                <w:szCs w:val="24"/>
                <w:lang w:val="en-HK" w:eastAsia="zh-TW"/>
              </w:rPr>
              <w:t>The Challenge of Stringent, Radical Nationalism to Inclusive Development</w:t>
            </w:r>
            <w:r w:rsidRPr="003B62DB">
              <w:rPr>
                <w:rFonts w:ascii="Calibri" w:eastAsia="新細明體" w:hAnsi="Calibri" w:cs="Calibri"/>
                <w:i/>
                <w:color w:val="auto"/>
                <w:sz w:val="24"/>
                <w:szCs w:val="24"/>
                <w:lang w:val="en-HK" w:eastAsia="zh-TW"/>
              </w:rPr>
              <w:t xml:space="preserve"> </w:t>
            </w:r>
          </w:p>
        </w:tc>
      </w:tr>
      <w:tr w:rsidR="00A7254A" w:rsidRPr="003B62DB" w14:paraId="5310034F" w14:textId="77777777" w:rsidTr="009349E0">
        <w:trPr>
          <w:trHeight w:val="358"/>
        </w:trPr>
        <w:tc>
          <w:tcPr>
            <w:tcW w:w="2661" w:type="dxa"/>
          </w:tcPr>
          <w:p w14:paraId="1E63A20A" w14:textId="2D59233E" w:rsidR="00A7254A" w:rsidRPr="003B62DB" w:rsidRDefault="00A7254A" w:rsidP="00295976">
            <w:pPr>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5:</w:t>
            </w:r>
            <w:r w:rsidR="00517E1B">
              <w:rPr>
                <w:rFonts w:ascii="Calibri" w:eastAsia="新細明體" w:hAnsi="Calibri" w:cs="Calibri"/>
                <w:color w:val="auto"/>
                <w:sz w:val="24"/>
                <w:szCs w:val="24"/>
                <w:lang w:val="en-HK" w:eastAsia="zh-TW"/>
              </w:rPr>
              <w:t>3</w:t>
            </w:r>
            <w:r w:rsidRPr="003B62DB">
              <w:rPr>
                <w:rFonts w:ascii="Calibri" w:eastAsia="新細明體" w:hAnsi="Calibri" w:cs="Calibri"/>
                <w:color w:val="auto"/>
                <w:sz w:val="24"/>
                <w:szCs w:val="24"/>
                <w:lang w:val="en-HK" w:eastAsia="zh-TW"/>
              </w:rPr>
              <w:t xml:space="preserve">0pm – </w:t>
            </w:r>
            <w:r w:rsidR="00517E1B">
              <w:rPr>
                <w:rFonts w:ascii="Calibri" w:eastAsia="新細明體" w:hAnsi="Calibri" w:cs="Calibri"/>
                <w:color w:val="auto"/>
                <w:sz w:val="24"/>
                <w:szCs w:val="24"/>
                <w:lang w:val="en-HK" w:eastAsia="zh-TW"/>
              </w:rPr>
              <w:t>6</w:t>
            </w:r>
            <w:r w:rsidRPr="003B62DB">
              <w:rPr>
                <w:rFonts w:ascii="Calibri" w:eastAsia="新細明體" w:hAnsi="Calibri" w:cs="Calibri"/>
                <w:color w:val="auto"/>
                <w:sz w:val="24"/>
                <w:szCs w:val="24"/>
                <w:lang w:val="en-HK" w:eastAsia="zh-TW"/>
              </w:rPr>
              <w:t>:</w:t>
            </w:r>
            <w:r w:rsidR="00517E1B">
              <w:rPr>
                <w:rFonts w:ascii="Calibri" w:eastAsia="新細明體" w:hAnsi="Calibri" w:cs="Calibri"/>
                <w:color w:val="auto"/>
                <w:sz w:val="24"/>
                <w:szCs w:val="24"/>
                <w:lang w:val="en-HK" w:eastAsia="zh-TW"/>
              </w:rPr>
              <w:t>0</w:t>
            </w:r>
            <w:r w:rsidRPr="003B62DB">
              <w:rPr>
                <w:rFonts w:ascii="Calibri" w:eastAsia="新細明體" w:hAnsi="Calibri" w:cs="Calibri"/>
                <w:color w:val="auto"/>
                <w:sz w:val="24"/>
                <w:szCs w:val="24"/>
                <w:lang w:val="en-HK" w:eastAsia="zh-TW"/>
              </w:rPr>
              <w:t>0pm</w:t>
            </w:r>
          </w:p>
        </w:tc>
        <w:tc>
          <w:tcPr>
            <w:tcW w:w="8533" w:type="dxa"/>
          </w:tcPr>
          <w:p w14:paraId="6F4C095C" w14:textId="77777777"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Campus Tour</w:t>
            </w:r>
          </w:p>
        </w:tc>
      </w:tr>
      <w:tr w:rsidR="00A7254A" w:rsidRPr="003B62DB" w14:paraId="1CC7361C" w14:textId="77777777" w:rsidTr="00DC0773">
        <w:trPr>
          <w:trHeight w:val="296"/>
        </w:trPr>
        <w:tc>
          <w:tcPr>
            <w:tcW w:w="2661" w:type="dxa"/>
          </w:tcPr>
          <w:p w14:paraId="285BD554" w14:textId="025EC17E" w:rsidR="00A7254A" w:rsidRPr="003B62DB" w:rsidRDefault="00517E1B" w:rsidP="00295976">
            <w:pPr>
              <w:rPr>
                <w:rFonts w:ascii="Calibri" w:eastAsia="新細明體" w:hAnsi="Calibri" w:cs="Calibri"/>
                <w:color w:val="auto"/>
                <w:sz w:val="24"/>
                <w:szCs w:val="24"/>
                <w:lang w:val="en-HK" w:eastAsia="zh-TW"/>
              </w:rPr>
            </w:pPr>
            <w:r>
              <w:rPr>
                <w:rFonts w:ascii="Calibri" w:eastAsia="新細明體" w:hAnsi="Calibri" w:cs="Calibri"/>
                <w:color w:val="auto"/>
                <w:sz w:val="24"/>
                <w:szCs w:val="24"/>
                <w:lang w:val="en-HK" w:eastAsia="zh-TW"/>
              </w:rPr>
              <w:t>6</w:t>
            </w:r>
            <w:r w:rsidR="00A7254A" w:rsidRPr="003B62DB">
              <w:rPr>
                <w:rFonts w:ascii="Calibri" w:eastAsia="新細明體" w:hAnsi="Calibri" w:cs="Calibri"/>
                <w:color w:val="auto"/>
                <w:sz w:val="24"/>
                <w:szCs w:val="24"/>
                <w:lang w:val="en-HK" w:eastAsia="zh-TW"/>
              </w:rPr>
              <w:t>:</w:t>
            </w:r>
            <w:r>
              <w:rPr>
                <w:rFonts w:ascii="Calibri" w:eastAsia="新細明體" w:hAnsi="Calibri" w:cs="Calibri"/>
                <w:color w:val="auto"/>
                <w:sz w:val="24"/>
                <w:szCs w:val="24"/>
                <w:lang w:val="en-HK" w:eastAsia="zh-TW"/>
              </w:rPr>
              <w:t>0</w:t>
            </w:r>
            <w:r w:rsidR="00A7254A" w:rsidRPr="003B62DB">
              <w:rPr>
                <w:rFonts w:ascii="Calibri" w:eastAsia="新細明體" w:hAnsi="Calibri" w:cs="Calibri"/>
                <w:color w:val="auto"/>
                <w:sz w:val="24"/>
                <w:szCs w:val="24"/>
                <w:lang w:val="en-HK" w:eastAsia="zh-TW"/>
              </w:rPr>
              <w:t xml:space="preserve">0pm – </w:t>
            </w:r>
            <w:r>
              <w:rPr>
                <w:rFonts w:ascii="Calibri" w:eastAsia="新細明體" w:hAnsi="Calibri" w:cs="Calibri"/>
                <w:color w:val="auto"/>
                <w:sz w:val="24"/>
                <w:szCs w:val="24"/>
                <w:lang w:val="en-HK" w:eastAsia="zh-TW"/>
              </w:rPr>
              <w:t>8</w:t>
            </w:r>
            <w:r w:rsidR="00A7254A" w:rsidRPr="003B62DB">
              <w:rPr>
                <w:rFonts w:ascii="Calibri" w:eastAsia="新細明體" w:hAnsi="Calibri" w:cs="Calibri"/>
                <w:color w:val="auto"/>
                <w:sz w:val="24"/>
                <w:szCs w:val="24"/>
                <w:lang w:val="en-HK" w:eastAsia="zh-TW"/>
              </w:rPr>
              <w:t>:</w:t>
            </w:r>
            <w:r>
              <w:rPr>
                <w:rFonts w:ascii="Calibri" w:eastAsia="新細明體" w:hAnsi="Calibri" w:cs="Calibri"/>
                <w:color w:val="auto"/>
                <w:sz w:val="24"/>
                <w:szCs w:val="24"/>
                <w:lang w:val="en-HK" w:eastAsia="zh-TW"/>
              </w:rPr>
              <w:t>0</w:t>
            </w:r>
            <w:r w:rsidR="00A7254A" w:rsidRPr="003B62DB">
              <w:rPr>
                <w:rFonts w:ascii="Calibri" w:eastAsia="新細明體" w:hAnsi="Calibri" w:cs="Calibri"/>
                <w:color w:val="auto"/>
                <w:sz w:val="24"/>
                <w:szCs w:val="24"/>
                <w:lang w:val="en-HK" w:eastAsia="zh-TW"/>
              </w:rPr>
              <w:t>0pm</w:t>
            </w:r>
          </w:p>
        </w:tc>
        <w:tc>
          <w:tcPr>
            <w:tcW w:w="8533" w:type="dxa"/>
          </w:tcPr>
          <w:p w14:paraId="6613B302" w14:textId="77777777" w:rsidR="00A7254A" w:rsidRPr="003B62DB" w:rsidRDefault="00A7254A" w:rsidP="0083590C">
            <w:pPr>
              <w:jc w:val="both"/>
              <w:rPr>
                <w:rFonts w:ascii="Calibri" w:eastAsia="新細明體" w:hAnsi="Calibri" w:cs="Calibri"/>
                <w:color w:val="auto"/>
                <w:sz w:val="24"/>
                <w:szCs w:val="24"/>
                <w:lang w:val="en-HK" w:eastAsia="zh-TW"/>
              </w:rPr>
            </w:pPr>
            <w:r w:rsidRPr="003B62DB">
              <w:rPr>
                <w:rFonts w:ascii="Calibri" w:eastAsia="新細明體" w:hAnsi="Calibri" w:cs="Calibri"/>
                <w:color w:val="auto"/>
                <w:sz w:val="24"/>
                <w:szCs w:val="24"/>
                <w:lang w:val="en-HK" w:eastAsia="zh-TW"/>
              </w:rPr>
              <w:t>Dinner</w:t>
            </w:r>
          </w:p>
        </w:tc>
      </w:tr>
    </w:tbl>
    <w:p w14:paraId="4F034927" w14:textId="16C2C250" w:rsidR="002D7000" w:rsidRDefault="002D7000" w:rsidP="001F0AF0">
      <w:pPr>
        <w:spacing w:after="200"/>
      </w:pP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5094"/>
      </w:tblGrid>
      <w:tr w:rsidR="00E21A5C" w14:paraId="125C999E" w14:textId="77777777" w:rsidTr="00FD36BC">
        <w:trPr>
          <w:trHeight w:val="2249"/>
        </w:trPr>
        <w:tc>
          <w:tcPr>
            <w:tcW w:w="5094" w:type="dxa"/>
            <w:tcBorders>
              <w:top w:val="nil"/>
              <w:left w:val="nil"/>
              <w:bottom w:val="nil"/>
              <w:right w:val="nil"/>
            </w:tcBorders>
            <w:vAlign w:val="center"/>
          </w:tcPr>
          <w:p w14:paraId="078848C6" w14:textId="77777777" w:rsidR="00E21A5C" w:rsidRPr="009F6892" w:rsidRDefault="00E21A5C" w:rsidP="00E21A5C">
            <w:pPr>
              <w:pStyle w:val="Heading1"/>
              <w:framePr w:hSpace="0" w:wrap="auto" w:vAnchor="margin" w:hAnchor="text" w:yAlign="inline"/>
              <w:spacing w:line="240" w:lineRule="auto"/>
              <w:jc w:val="left"/>
              <w:rPr>
                <w:lang w:val="en-HK"/>
              </w:rPr>
            </w:pPr>
            <w:r>
              <w:rPr>
                <w:lang w:val="en-HK"/>
              </w:rPr>
              <w:lastRenderedPageBreak/>
              <w:t>Programme Rundown</w:t>
            </w:r>
          </w:p>
        </w:tc>
      </w:tr>
    </w:tbl>
    <w:tbl>
      <w:tblPr>
        <w:tblStyle w:val="TableGrid"/>
        <w:tblW w:w="11194" w:type="dxa"/>
        <w:jc w:val="center"/>
        <w:tblLayout w:type="fixed"/>
        <w:tblLook w:val="04A0" w:firstRow="1" w:lastRow="0" w:firstColumn="1" w:lastColumn="0" w:noHBand="0" w:noVBand="1"/>
      </w:tblPr>
      <w:tblGrid>
        <w:gridCol w:w="2567"/>
        <w:gridCol w:w="8627"/>
      </w:tblGrid>
      <w:tr w:rsidR="00295976" w:rsidRPr="00D45E58" w14:paraId="1DB9948D" w14:textId="77777777" w:rsidTr="009349E0">
        <w:trPr>
          <w:trHeight w:val="290"/>
          <w:jc w:val="center"/>
        </w:trPr>
        <w:tc>
          <w:tcPr>
            <w:tcW w:w="11194" w:type="dxa"/>
            <w:gridSpan w:val="2"/>
            <w:shd w:val="clear" w:color="auto" w:fill="auto"/>
          </w:tcPr>
          <w:p w14:paraId="5D83A0B8" w14:textId="77777777"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Day: 2 (11 August 2018, Saturday)</w:t>
            </w:r>
          </w:p>
        </w:tc>
      </w:tr>
      <w:tr w:rsidR="00295976" w:rsidRPr="00D45E58" w14:paraId="633F9875" w14:textId="77777777" w:rsidTr="009349E0">
        <w:trPr>
          <w:trHeight w:val="312"/>
          <w:jc w:val="center"/>
        </w:trPr>
        <w:tc>
          <w:tcPr>
            <w:tcW w:w="2567" w:type="dxa"/>
          </w:tcPr>
          <w:p w14:paraId="7384B9AA" w14:textId="77777777" w:rsidR="00295976" w:rsidRPr="00D45E58" w:rsidRDefault="00295976" w:rsidP="00031D91">
            <w:pPr>
              <w:pStyle w:val="NoSpacing"/>
              <w:rPr>
                <w:rFonts w:cstheme="minorHAnsi"/>
                <w:sz w:val="24"/>
                <w:szCs w:val="24"/>
                <w:lang w:eastAsia="zh-TW"/>
              </w:rPr>
            </w:pPr>
            <w:r w:rsidRPr="00D45E58">
              <w:rPr>
                <w:rFonts w:cstheme="minorHAnsi"/>
                <w:b/>
                <w:sz w:val="24"/>
                <w:szCs w:val="24"/>
                <w:lang w:eastAsia="zh-TW"/>
              </w:rPr>
              <w:t>Time</w:t>
            </w:r>
          </w:p>
        </w:tc>
        <w:tc>
          <w:tcPr>
            <w:tcW w:w="8627" w:type="dxa"/>
          </w:tcPr>
          <w:p w14:paraId="45D3A3CC" w14:textId="77777777"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Programme</w:t>
            </w:r>
          </w:p>
        </w:tc>
      </w:tr>
      <w:tr w:rsidR="00295976" w:rsidRPr="00D45E58" w14:paraId="624665F5" w14:textId="77777777" w:rsidTr="009349E0">
        <w:trPr>
          <w:trHeight w:val="290"/>
          <w:jc w:val="center"/>
        </w:trPr>
        <w:tc>
          <w:tcPr>
            <w:tcW w:w="2567" w:type="dxa"/>
          </w:tcPr>
          <w:p w14:paraId="19C8A80F" w14:textId="77777777" w:rsidR="00295976" w:rsidRPr="009A0A11" w:rsidRDefault="00295976" w:rsidP="00031D91">
            <w:pPr>
              <w:pStyle w:val="NoSpacing"/>
              <w:rPr>
                <w:rFonts w:cstheme="minorHAnsi"/>
                <w:b/>
                <w:sz w:val="24"/>
                <w:szCs w:val="24"/>
                <w:lang w:eastAsia="zh-TW"/>
              </w:rPr>
            </w:pPr>
            <w:r w:rsidRPr="009A0A11">
              <w:rPr>
                <w:rFonts w:cstheme="minorHAnsi"/>
                <w:b/>
                <w:sz w:val="24"/>
                <w:szCs w:val="24"/>
                <w:lang w:eastAsia="zh-TW"/>
              </w:rPr>
              <w:t>9:00am – 9:30am</w:t>
            </w:r>
          </w:p>
        </w:tc>
        <w:tc>
          <w:tcPr>
            <w:tcW w:w="8627" w:type="dxa"/>
          </w:tcPr>
          <w:p w14:paraId="41E3FBF9" w14:textId="77777777"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Registration</w:t>
            </w:r>
          </w:p>
        </w:tc>
      </w:tr>
      <w:tr w:rsidR="00295976" w:rsidRPr="00D45E58" w14:paraId="32EA884A" w14:textId="77777777" w:rsidTr="009349E0">
        <w:trPr>
          <w:trHeight w:val="2345"/>
          <w:jc w:val="center"/>
        </w:trPr>
        <w:tc>
          <w:tcPr>
            <w:tcW w:w="2567" w:type="dxa"/>
          </w:tcPr>
          <w:p w14:paraId="41C2546D" w14:textId="77777777" w:rsidR="00295976" w:rsidRPr="009A0A11" w:rsidRDefault="00295976" w:rsidP="00031D91">
            <w:pPr>
              <w:pStyle w:val="NoSpacing"/>
              <w:rPr>
                <w:rFonts w:cstheme="minorHAnsi"/>
                <w:b/>
                <w:sz w:val="24"/>
                <w:szCs w:val="24"/>
                <w:lang w:eastAsia="zh-TW"/>
              </w:rPr>
            </w:pPr>
            <w:r w:rsidRPr="009A0A11">
              <w:rPr>
                <w:rFonts w:cstheme="minorHAnsi"/>
                <w:b/>
                <w:sz w:val="24"/>
                <w:szCs w:val="24"/>
                <w:lang w:eastAsia="zh-TW"/>
              </w:rPr>
              <w:t>9:30am – 11:00am</w:t>
            </w:r>
          </w:p>
        </w:tc>
        <w:tc>
          <w:tcPr>
            <w:tcW w:w="8627" w:type="dxa"/>
          </w:tcPr>
          <w:p w14:paraId="572DAD11" w14:textId="1B810942"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Session 4</w:t>
            </w:r>
            <w:r w:rsidR="00434E96" w:rsidRPr="00434E96">
              <w:rPr>
                <w:rFonts w:cstheme="minorHAnsi"/>
                <w:b/>
                <w:sz w:val="24"/>
                <w:szCs w:val="24"/>
                <w:lang w:eastAsia="zh-TW"/>
              </w:rPr>
              <w:t xml:space="preserve">: </w:t>
            </w:r>
            <w:r w:rsidR="002C3D2D" w:rsidRPr="0053119F">
              <w:rPr>
                <w:rFonts w:cstheme="minorHAnsi"/>
                <w:b/>
                <w:sz w:val="24"/>
                <w:szCs w:val="24"/>
                <w:lang w:eastAsia="zh-TW"/>
              </w:rPr>
              <w:t>Development in Rural Area</w:t>
            </w:r>
          </w:p>
          <w:p w14:paraId="0E554C5B" w14:textId="182133B0" w:rsidR="00295976" w:rsidRDefault="00434E96" w:rsidP="00031D91">
            <w:pPr>
              <w:pStyle w:val="NoSpacing"/>
              <w:rPr>
                <w:rFonts w:cstheme="minorHAnsi"/>
                <w:sz w:val="24"/>
                <w:szCs w:val="24"/>
                <w:lang w:eastAsia="zh-TW"/>
              </w:rPr>
            </w:pPr>
            <w:r>
              <w:rPr>
                <w:rFonts w:cstheme="minorHAnsi"/>
                <w:sz w:val="24"/>
                <w:szCs w:val="24"/>
                <w:lang w:eastAsia="zh-TW"/>
              </w:rPr>
              <w:t>Moderator:</w:t>
            </w:r>
            <w:r w:rsidR="006176D7">
              <w:rPr>
                <w:rFonts w:cstheme="minorHAnsi"/>
                <w:sz w:val="24"/>
                <w:szCs w:val="24"/>
                <w:lang w:eastAsia="zh-TW"/>
              </w:rPr>
              <w:t xml:space="preserve"> </w:t>
            </w:r>
            <w:proofErr w:type="spellStart"/>
            <w:r w:rsidR="006176D7">
              <w:rPr>
                <w:rFonts w:cstheme="minorHAnsi"/>
                <w:sz w:val="24"/>
                <w:szCs w:val="24"/>
                <w:lang w:eastAsia="zh-TW"/>
              </w:rPr>
              <w:t>Dr.</w:t>
            </w:r>
            <w:proofErr w:type="spellEnd"/>
            <w:r>
              <w:rPr>
                <w:rFonts w:cstheme="minorHAnsi"/>
                <w:sz w:val="24"/>
                <w:szCs w:val="24"/>
                <w:lang w:eastAsia="zh-TW"/>
              </w:rPr>
              <w:t xml:space="preserve"> Victor</w:t>
            </w:r>
            <w:r w:rsidR="002C3D2D">
              <w:rPr>
                <w:rFonts w:cstheme="minorHAnsi"/>
                <w:sz w:val="24"/>
                <w:szCs w:val="24"/>
                <w:lang w:eastAsia="zh-TW"/>
              </w:rPr>
              <w:t xml:space="preserve"> C.M.</w:t>
            </w:r>
            <w:r>
              <w:rPr>
                <w:rFonts w:cstheme="minorHAnsi"/>
                <w:sz w:val="24"/>
                <w:szCs w:val="24"/>
                <w:lang w:eastAsia="zh-TW"/>
              </w:rPr>
              <w:t xml:space="preserve"> CHAN</w:t>
            </w:r>
          </w:p>
          <w:p w14:paraId="795EF71A" w14:textId="77777777" w:rsidR="00295976" w:rsidRPr="0053119F" w:rsidRDefault="00295976" w:rsidP="00031D91">
            <w:pPr>
              <w:pStyle w:val="NoSpacing"/>
              <w:rPr>
                <w:rFonts w:cstheme="minorHAnsi"/>
                <w:sz w:val="24"/>
                <w:szCs w:val="16"/>
                <w:lang w:eastAsia="zh-TW"/>
              </w:rPr>
            </w:pPr>
          </w:p>
          <w:p w14:paraId="55230915" w14:textId="77777777" w:rsidR="002C3D2D" w:rsidRDefault="002C3D2D" w:rsidP="002C3D2D">
            <w:pPr>
              <w:pStyle w:val="NoSpacing"/>
              <w:jc w:val="both"/>
              <w:rPr>
                <w:rFonts w:cstheme="minorHAnsi"/>
                <w:sz w:val="24"/>
                <w:szCs w:val="24"/>
                <w:lang w:eastAsia="zh-TW"/>
              </w:rPr>
            </w:pPr>
            <w:r w:rsidRPr="00706A1C">
              <w:rPr>
                <w:rFonts w:cstheme="minorHAnsi"/>
                <w:sz w:val="24"/>
                <w:szCs w:val="24"/>
                <w:lang w:eastAsia="zh-TW"/>
              </w:rPr>
              <w:t xml:space="preserve">Prof. </w:t>
            </w:r>
            <w:proofErr w:type="spellStart"/>
            <w:r w:rsidRPr="00706A1C">
              <w:rPr>
                <w:rFonts w:cstheme="minorHAnsi"/>
                <w:sz w:val="24"/>
                <w:szCs w:val="24"/>
                <w:lang w:eastAsia="zh-TW"/>
              </w:rPr>
              <w:t>Mojalefa</w:t>
            </w:r>
            <w:proofErr w:type="spellEnd"/>
            <w:r w:rsidRPr="00706A1C">
              <w:rPr>
                <w:rFonts w:cstheme="minorHAnsi"/>
                <w:sz w:val="24"/>
                <w:szCs w:val="24"/>
                <w:lang w:eastAsia="zh-TW"/>
              </w:rPr>
              <w:t xml:space="preserve"> L.J. KOENANE, University of South Africa</w:t>
            </w:r>
          </w:p>
          <w:p w14:paraId="3C205B06" w14:textId="77777777" w:rsidR="002C3D2D" w:rsidRPr="001E70B8" w:rsidRDefault="002C3D2D" w:rsidP="002C3D2D">
            <w:pPr>
              <w:pStyle w:val="NoSpacing"/>
              <w:jc w:val="both"/>
              <w:rPr>
                <w:rFonts w:cstheme="minorHAnsi"/>
                <w:i/>
                <w:sz w:val="24"/>
                <w:szCs w:val="24"/>
                <w:lang w:eastAsia="zh-TW"/>
              </w:rPr>
            </w:pPr>
            <w:r w:rsidRPr="00706A1C">
              <w:rPr>
                <w:rFonts w:cstheme="minorHAnsi"/>
                <w:i/>
                <w:sz w:val="24"/>
                <w:szCs w:val="24"/>
                <w:lang w:eastAsia="zh-TW"/>
              </w:rPr>
              <w:t xml:space="preserve">Development in Africa: Our </w:t>
            </w:r>
            <w:proofErr w:type="spellStart"/>
            <w:r w:rsidRPr="00706A1C">
              <w:rPr>
                <w:rFonts w:cstheme="minorHAnsi"/>
                <w:i/>
                <w:sz w:val="24"/>
                <w:szCs w:val="24"/>
                <w:lang w:eastAsia="zh-TW"/>
              </w:rPr>
              <w:t>Indigineous</w:t>
            </w:r>
            <w:proofErr w:type="spellEnd"/>
            <w:r w:rsidRPr="00706A1C">
              <w:rPr>
                <w:rFonts w:cstheme="minorHAnsi"/>
                <w:i/>
                <w:sz w:val="24"/>
                <w:szCs w:val="24"/>
                <w:lang w:eastAsia="zh-TW"/>
              </w:rPr>
              <w:t xml:space="preserve"> Way or Theirs? </w:t>
            </w:r>
          </w:p>
          <w:p w14:paraId="4050BA57" w14:textId="77777777" w:rsidR="002C3D2D" w:rsidRPr="0053119F" w:rsidRDefault="002C3D2D" w:rsidP="002C3D2D">
            <w:pPr>
              <w:pStyle w:val="NoSpacing"/>
              <w:jc w:val="both"/>
              <w:rPr>
                <w:rFonts w:cstheme="minorHAnsi"/>
                <w:i/>
                <w:sz w:val="16"/>
                <w:szCs w:val="16"/>
                <w:lang w:eastAsia="zh-TW"/>
              </w:rPr>
            </w:pPr>
          </w:p>
          <w:p w14:paraId="7409682E" w14:textId="77777777" w:rsidR="002C3D2D" w:rsidRDefault="002C3D2D" w:rsidP="002C3D2D">
            <w:pPr>
              <w:pStyle w:val="NoSpacing"/>
              <w:jc w:val="both"/>
              <w:rPr>
                <w:rFonts w:cstheme="minorHAnsi"/>
                <w:sz w:val="24"/>
                <w:szCs w:val="24"/>
                <w:lang w:eastAsia="zh-TW"/>
              </w:rPr>
            </w:pPr>
            <w:r w:rsidRPr="00706A1C">
              <w:rPr>
                <w:rFonts w:cstheme="minorHAnsi"/>
                <w:sz w:val="24"/>
                <w:szCs w:val="24"/>
                <w:lang w:eastAsia="zh-TW"/>
              </w:rPr>
              <w:t xml:space="preserve">Miss </w:t>
            </w:r>
            <w:proofErr w:type="spellStart"/>
            <w:r w:rsidRPr="00706A1C">
              <w:rPr>
                <w:rFonts w:cstheme="minorHAnsi"/>
                <w:sz w:val="24"/>
                <w:szCs w:val="24"/>
                <w:lang w:eastAsia="zh-TW"/>
              </w:rPr>
              <w:t>Mhadeno</w:t>
            </w:r>
            <w:proofErr w:type="spellEnd"/>
            <w:r w:rsidRPr="00706A1C">
              <w:rPr>
                <w:rFonts w:cstheme="minorHAnsi"/>
                <w:sz w:val="24"/>
                <w:szCs w:val="24"/>
                <w:lang w:eastAsia="zh-TW"/>
              </w:rPr>
              <w:t xml:space="preserve"> Y. HUMTSOE, The </w:t>
            </w:r>
            <w:proofErr w:type="spellStart"/>
            <w:r w:rsidRPr="00706A1C">
              <w:rPr>
                <w:rFonts w:cstheme="minorHAnsi"/>
                <w:sz w:val="24"/>
                <w:szCs w:val="24"/>
                <w:lang w:eastAsia="zh-TW"/>
              </w:rPr>
              <w:t>Gandhigram</w:t>
            </w:r>
            <w:proofErr w:type="spellEnd"/>
            <w:r w:rsidRPr="00706A1C">
              <w:rPr>
                <w:rFonts w:cstheme="minorHAnsi"/>
                <w:sz w:val="24"/>
                <w:szCs w:val="24"/>
                <w:lang w:eastAsia="zh-TW"/>
              </w:rPr>
              <w:t xml:space="preserve"> Rural Institute</w:t>
            </w:r>
          </w:p>
          <w:p w14:paraId="5A275B68" w14:textId="27EE9EFA" w:rsidR="00295976" w:rsidRPr="00706A1C" w:rsidRDefault="002C3D2D" w:rsidP="008B7777">
            <w:pPr>
              <w:pStyle w:val="NoSpacing"/>
              <w:jc w:val="both"/>
              <w:rPr>
                <w:rFonts w:cstheme="minorHAnsi"/>
                <w:i/>
                <w:sz w:val="24"/>
                <w:szCs w:val="24"/>
                <w:lang w:eastAsia="zh-TW"/>
              </w:rPr>
            </w:pPr>
            <w:r w:rsidRPr="00706A1C">
              <w:rPr>
                <w:rFonts w:cstheme="minorHAnsi"/>
                <w:i/>
                <w:sz w:val="24"/>
                <w:szCs w:val="24"/>
                <w:lang w:eastAsia="zh-TW"/>
              </w:rPr>
              <w:t>Inclusive Development of Naga Tribes in Nagaland: Strategies for Sustainability</w:t>
            </w:r>
          </w:p>
        </w:tc>
      </w:tr>
      <w:tr w:rsidR="00295976" w:rsidRPr="00D45E58" w14:paraId="022F56DE" w14:textId="77777777" w:rsidTr="009349E0">
        <w:trPr>
          <w:trHeight w:val="290"/>
          <w:jc w:val="center"/>
        </w:trPr>
        <w:tc>
          <w:tcPr>
            <w:tcW w:w="2567" w:type="dxa"/>
          </w:tcPr>
          <w:p w14:paraId="6A7B3AC0" w14:textId="77777777" w:rsidR="00295976" w:rsidRPr="009A0A11" w:rsidRDefault="00295976" w:rsidP="00031D91">
            <w:pPr>
              <w:pStyle w:val="NoSpacing"/>
              <w:jc w:val="both"/>
              <w:rPr>
                <w:rFonts w:cstheme="minorHAnsi"/>
                <w:b/>
                <w:sz w:val="24"/>
                <w:szCs w:val="24"/>
                <w:lang w:eastAsia="zh-TW"/>
              </w:rPr>
            </w:pPr>
            <w:r w:rsidRPr="009A0A11">
              <w:rPr>
                <w:rFonts w:cstheme="minorHAnsi"/>
                <w:b/>
                <w:sz w:val="24"/>
                <w:szCs w:val="24"/>
                <w:lang w:eastAsia="zh-TW"/>
              </w:rPr>
              <w:t>11:00am – 11:15am</w:t>
            </w:r>
          </w:p>
        </w:tc>
        <w:tc>
          <w:tcPr>
            <w:tcW w:w="8627" w:type="dxa"/>
          </w:tcPr>
          <w:p w14:paraId="1489B69D" w14:textId="77777777"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Coffee Break</w:t>
            </w:r>
          </w:p>
        </w:tc>
      </w:tr>
      <w:tr w:rsidR="00295976" w:rsidRPr="00D45E58" w14:paraId="1A1D2C70" w14:textId="77777777" w:rsidTr="009349E0">
        <w:trPr>
          <w:trHeight w:val="2653"/>
          <w:jc w:val="center"/>
        </w:trPr>
        <w:tc>
          <w:tcPr>
            <w:tcW w:w="2567" w:type="dxa"/>
          </w:tcPr>
          <w:p w14:paraId="6D242E1B" w14:textId="77777777" w:rsidR="00295976" w:rsidRPr="009A0A11" w:rsidRDefault="00295976" w:rsidP="00031D91">
            <w:pPr>
              <w:pStyle w:val="NoSpacing"/>
              <w:jc w:val="both"/>
              <w:rPr>
                <w:rFonts w:cstheme="minorHAnsi"/>
                <w:b/>
                <w:sz w:val="24"/>
                <w:szCs w:val="24"/>
                <w:lang w:eastAsia="zh-TW"/>
              </w:rPr>
            </w:pPr>
            <w:r w:rsidRPr="009A0A11">
              <w:rPr>
                <w:rFonts w:cstheme="minorHAnsi"/>
                <w:b/>
                <w:sz w:val="24"/>
                <w:szCs w:val="24"/>
                <w:lang w:eastAsia="zh-TW"/>
              </w:rPr>
              <w:t>11:15am – 12:45pm</w:t>
            </w:r>
          </w:p>
        </w:tc>
        <w:tc>
          <w:tcPr>
            <w:tcW w:w="8627" w:type="dxa"/>
          </w:tcPr>
          <w:p w14:paraId="2009A924" w14:textId="4CD8A9CA"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Session 5</w:t>
            </w:r>
            <w:r w:rsidR="0053119F" w:rsidRPr="0053119F">
              <w:rPr>
                <w:rFonts w:cstheme="minorHAnsi"/>
                <w:b/>
                <w:sz w:val="24"/>
                <w:szCs w:val="24"/>
                <w:lang w:eastAsia="zh-TW"/>
              </w:rPr>
              <w:t xml:space="preserve">: </w:t>
            </w:r>
            <w:r w:rsidR="002C3D2D" w:rsidRPr="00980663">
              <w:rPr>
                <w:rFonts w:cstheme="minorHAnsi"/>
                <w:b/>
                <w:sz w:val="24"/>
                <w:szCs w:val="24"/>
                <w:lang w:eastAsia="zh-TW"/>
              </w:rPr>
              <w:t>Development &amp; Human Rights</w:t>
            </w:r>
          </w:p>
          <w:p w14:paraId="2DAA80B4" w14:textId="32833F14" w:rsidR="00295976" w:rsidRDefault="0053119F" w:rsidP="00031D91">
            <w:pPr>
              <w:pStyle w:val="NoSpacing"/>
              <w:rPr>
                <w:rFonts w:cstheme="minorHAnsi"/>
                <w:sz w:val="24"/>
                <w:szCs w:val="24"/>
                <w:lang w:eastAsia="zh-TW"/>
              </w:rPr>
            </w:pPr>
            <w:r>
              <w:rPr>
                <w:rFonts w:cstheme="minorHAnsi"/>
                <w:sz w:val="24"/>
                <w:szCs w:val="24"/>
                <w:lang w:eastAsia="zh-TW"/>
              </w:rPr>
              <w:t xml:space="preserve">Moderator: </w:t>
            </w:r>
            <w:proofErr w:type="spellStart"/>
            <w:r w:rsidR="002C3D2D" w:rsidRPr="00800BAE">
              <w:rPr>
                <w:rFonts w:cstheme="minorHAnsi"/>
                <w:sz w:val="24"/>
                <w:szCs w:val="24"/>
                <w:lang w:eastAsia="zh-TW"/>
              </w:rPr>
              <w:t>Dr.</w:t>
            </w:r>
            <w:proofErr w:type="spellEnd"/>
            <w:r w:rsidR="002C3D2D" w:rsidRPr="00800BAE">
              <w:rPr>
                <w:rFonts w:cstheme="minorHAnsi"/>
                <w:sz w:val="24"/>
                <w:szCs w:val="24"/>
                <w:lang w:eastAsia="zh-TW"/>
              </w:rPr>
              <w:t xml:space="preserve"> Nga Li</w:t>
            </w:r>
            <w:r w:rsidR="002C3D2D">
              <w:rPr>
                <w:rFonts w:cstheme="minorHAnsi"/>
                <w:sz w:val="24"/>
                <w:szCs w:val="24"/>
                <w:lang w:eastAsia="zh-TW"/>
              </w:rPr>
              <w:t xml:space="preserve"> LAM</w:t>
            </w:r>
          </w:p>
          <w:p w14:paraId="4101C6A7" w14:textId="77777777" w:rsidR="002C3D2D" w:rsidRPr="003D4422" w:rsidRDefault="002C3D2D" w:rsidP="002C3D2D">
            <w:pPr>
              <w:pStyle w:val="NoSpacing"/>
              <w:jc w:val="both"/>
              <w:rPr>
                <w:rFonts w:cstheme="minorHAnsi"/>
                <w:sz w:val="24"/>
                <w:szCs w:val="16"/>
                <w:lang w:eastAsia="zh-TW"/>
              </w:rPr>
            </w:pPr>
          </w:p>
          <w:p w14:paraId="7C2ED386" w14:textId="77777777" w:rsidR="002C3D2D" w:rsidRPr="00706A1C" w:rsidRDefault="002C3D2D" w:rsidP="002C3D2D">
            <w:pPr>
              <w:pStyle w:val="NoSpacing"/>
              <w:jc w:val="both"/>
              <w:rPr>
                <w:rFonts w:cstheme="minorHAnsi"/>
                <w:sz w:val="24"/>
                <w:szCs w:val="24"/>
                <w:lang w:eastAsia="zh-TW"/>
              </w:rPr>
            </w:pPr>
            <w:proofErr w:type="spellStart"/>
            <w:r w:rsidRPr="00706A1C">
              <w:rPr>
                <w:rFonts w:cstheme="minorHAnsi"/>
                <w:sz w:val="24"/>
                <w:szCs w:val="24"/>
                <w:lang w:eastAsia="zh-TW"/>
              </w:rPr>
              <w:t>Dr.</w:t>
            </w:r>
            <w:proofErr w:type="spellEnd"/>
            <w:r w:rsidRPr="00706A1C">
              <w:rPr>
                <w:rFonts w:cstheme="minorHAnsi"/>
                <w:sz w:val="24"/>
                <w:szCs w:val="24"/>
                <w:lang w:eastAsia="zh-TW"/>
              </w:rPr>
              <w:t xml:space="preserve"> Hilaria </w:t>
            </w:r>
            <w:proofErr w:type="spellStart"/>
            <w:r w:rsidRPr="00706A1C">
              <w:rPr>
                <w:rFonts w:cstheme="minorHAnsi"/>
                <w:sz w:val="24"/>
                <w:szCs w:val="24"/>
                <w:lang w:eastAsia="zh-TW"/>
              </w:rPr>
              <w:t>Soundari</w:t>
            </w:r>
            <w:proofErr w:type="spellEnd"/>
            <w:r w:rsidRPr="00706A1C">
              <w:rPr>
                <w:rFonts w:cstheme="minorHAnsi"/>
                <w:sz w:val="24"/>
                <w:szCs w:val="24"/>
                <w:lang w:eastAsia="zh-TW"/>
              </w:rPr>
              <w:t xml:space="preserve"> MANUEL, The </w:t>
            </w:r>
            <w:proofErr w:type="spellStart"/>
            <w:r w:rsidRPr="00706A1C">
              <w:rPr>
                <w:rFonts w:cstheme="minorHAnsi"/>
                <w:sz w:val="24"/>
                <w:szCs w:val="24"/>
                <w:lang w:eastAsia="zh-TW"/>
              </w:rPr>
              <w:t>Gandhigram</w:t>
            </w:r>
            <w:proofErr w:type="spellEnd"/>
            <w:r w:rsidRPr="00706A1C">
              <w:rPr>
                <w:rFonts w:cstheme="minorHAnsi"/>
                <w:sz w:val="24"/>
                <w:szCs w:val="24"/>
                <w:lang w:eastAsia="zh-TW"/>
              </w:rPr>
              <w:t xml:space="preserve"> Rural Institute</w:t>
            </w:r>
          </w:p>
          <w:p w14:paraId="457E5204" w14:textId="7DCAF101" w:rsidR="003D4422" w:rsidRDefault="002C3D2D" w:rsidP="008B7777">
            <w:pPr>
              <w:pStyle w:val="NoSpacing"/>
              <w:jc w:val="both"/>
              <w:rPr>
                <w:rFonts w:cstheme="minorHAnsi"/>
                <w:i/>
                <w:sz w:val="24"/>
                <w:szCs w:val="24"/>
                <w:lang w:eastAsia="zh-TW"/>
              </w:rPr>
            </w:pPr>
            <w:r w:rsidRPr="00706A1C">
              <w:rPr>
                <w:rFonts w:cstheme="minorHAnsi"/>
                <w:i/>
                <w:sz w:val="24"/>
                <w:szCs w:val="24"/>
                <w:lang w:eastAsia="zh-TW"/>
              </w:rPr>
              <w:t xml:space="preserve">Towards Inclusive Development of Rural India   </w:t>
            </w:r>
          </w:p>
          <w:p w14:paraId="587E7611" w14:textId="77777777" w:rsidR="003D4422" w:rsidRPr="003D4422" w:rsidRDefault="003D4422" w:rsidP="003D4422">
            <w:pPr>
              <w:pStyle w:val="NoSpacing"/>
              <w:jc w:val="both"/>
              <w:rPr>
                <w:rFonts w:cstheme="minorHAnsi"/>
                <w:i/>
                <w:sz w:val="16"/>
                <w:szCs w:val="24"/>
                <w:lang w:eastAsia="zh-TW"/>
              </w:rPr>
            </w:pPr>
          </w:p>
          <w:p w14:paraId="46BDF6DC" w14:textId="195477A3" w:rsidR="003D4422" w:rsidRDefault="003D4422" w:rsidP="003D4422">
            <w:pPr>
              <w:pStyle w:val="NoSpacing"/>
              <w:jc w:val="both"/>
              <w:rPr>
                <w:rFonts w:cstheme="minorHAnsi"/>
                <w:sz w:val="24"/>
                <w:szCs w:val="24"/>
                <w:lang w:eastAsia="zh-TW"/>
              </w:rPr>
            </w:pPr>
            <w:proofErr w:type="spellStart"/>
            <w:r w:rsidRPr="00706A1C">
              <w:rPr>
                <w:rFonts w:cstheme="minorHAnsi"/>
                <w:sz w:val="24"/>
                <w:szCs w:val="24"/>
                <w:lang w:eastAsia="zh-TW"/>
              </w:rPr>
              <w:t>Dr.</w:t>
            </w:r>
            <w:proofErr w:type="spellEnd"/>
            <w:r w:rsidRPr="00706A1C">
              <w:rPr>
                <w:rFonts w:cstheme="minorHAnsi"/>
                <w:sz w:val="24"/>
                <w:szCs w:val="24"/>
                <w:lang w:eastAsia="zh-TW"/>
              </w:rPr>
              <w:t xml:space="preserve"> Benedict </w:t>
            </w:r>
            <w:r>
              <w:rPr>
                <w:rFonts w:cstheme="minorHAnsi"/>
                <w:sz w:val="24"/>
                <w:szCs w:val="24"/>
                <w:lang w:eastAsia="zh-TW"/>
              </w:rPr>
              <w:t xml:space="preserve">S.B. </w:t>
            </w:r>
            <w:r w:rsidRPr="00706A1C">
              <w:rPr>
                <w:rFonts w:cstheme="minorHAnsi"/>
                <w:sz w:val="24"/>
                <w:szCs w:val="24"/>
                <w:lang w:eastAsia="zh-TW"/>
              </w:rPr>
              <w:t>CHAN, Hong Kong Baptist University</w:t>
            </w:r>
          </w:p>
          <w:p w14:paraId="6D8C9F08" w14:textId="068444F5" w:rsidR="00295976" w:rsidRPr="003D4422" w:rsidRDefault="003D4422" w:rsidP="008B7777">
            <w:pPr>
              <w:pStyle w:val="NoSpacing"/>
              <w:jc w:val="both"/>
              <w:rPr>
                <w:rFonts w:cstheme="minorHAnsi"/>
                <w:i/>
                <w:sz w:val="24"/>
                <w:szCs w:val="24"/>
                <w:lang w:eastAsia="zh-TW"/>
              </w:rPr>
            </w:pPr>
            <w:r w:rsidRPr="00706A1C">
              <w:rPr>
                <w:rFonts w:cstheme="minorHAnsi"/>
                <w:i/>
                <w:sz w:val="24"/>
                <w:szCs w:val="24"/>
                <w:lang w:eastAsia="zh-TW"/>
              </w:rPr>
              <w:t>A Consequential Evaluation of Confucian and Ubuntu Ethics in International Human Rights Debates</w:t>
            </w:r>
          </w:p>
        </w:tc>
      </w:tr>
      <w:tr w:rsidR="00295976" w:rsidRPr="00D45E58" w14:paraId="53608871" w14:textId="77777777" w:rsidTr="009349E0">
        <w:trPr>
          <w:trHeight w:val="312"/>
          <w:jc w:val="center"/>
        </w:trPr>
        <w:tc>
          <w:tcPr>
            <w:tcW w:w="2567" w:type="dxa"/>
          </w:tcPr>
          <w:p w14:paraId="6C3E7504" w14:textId="69D3ED41" w:rsidR="00295976" w:rsidRPr="009A0A11" w:rsidRDefault="00295976" w:rsidP="00031D91">
            <w:pPr>
              <w:pStyle w:val="NoSpacing"/>
              <w:jc w:val="both"/>
              <w:rPr>
                <w:rFonts w:cstheme="minorHAnsi"/>
                <w:b/>
                <w:sz w:val="24"/>
                <w:szCs w:val="24"/>
                <w:lang w:eastAsia="zh-TW"/>
              </w:rPr>
            </w:pPr>
            <w:r w:rsidRPr="009A0A11">
              <w:rPr>
                <w:rFonts w:cstheme="minorHAnsi"/>
                <w:b/>
                <w:sz w:val="24"/>
                <w:szCs w:val="24"/>
                <w:lang w:eastAsia="zh-TW"/>
              </w:rPr>
              <w:t>12:45pm – 2:</w:t>
            </w:r>
            <w:r w:rsidR="00F920D8">
              <w:rPr>
                <w:rFonts w:cstheme="minorHAnsi"/>
                <w:b/>
                <w:sz w:val="24"/>
                <w:szCs w:val="24"/>
                <w:lang w:eastAsia="zh-TW"/>
              </w:rPr>
              <w:t>4</w:t>
            </w:r>
            <w:r w:rsidRPr="009A0A11">
              <w:rPr>
                <w:rFonts w:cstheme="minorHAnsi"/>
                <w:b/>
                <w:sz w:val="24"/>
                <w:szCs w:val="24"/>
                <w:lang w:eastAsia="zh-TW"/>
              </w:rPr>
              <w:t>5pm</w:t>
            </w:r>
          </w:p>
        </w:tc>
        <w:tc>
          <w:tcPr>
            <w:tcW w:w="8627" w:type="dxa"/>
          </w:tcPr>
          <w:p w14:paraId="331BFA5D" w14:textId="77777777"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Lunch</w:t>
            </w:r>
          </w:p>
        </w:tc>
      </w:tr>
      <w:tr w:rsidR="00295976" w:rsidRPr="00D45E58" w14:paraId="75DCEC30" w14:textId="77777777" w:rsidTr="009349E0">
        <w:trPr>
          <w:trHeight w:val="2640"/>
          <w:jc w:val="center"/>
        </w:trPr>
        <w:tc>
          <w:tcPr>
            <w:tcW w:w="2567" w:type="dxa"/>
          </w:tcPr>
          <w:p w14:paraId="395F3BE8" w14:textId="70E721F8" w:rsidR="00295976" w:rsidRPr="009A0A11" w:rsidRDefault="00295976" w:rsidP="00031D91">
            <w:pPr>
              <w:pStyle w:val="NoSpacing"/>
              <w:jc w:val="both"/>
              <w:rPr>
                <w:rFonts w:cstheme="minorHAnsi"/>
                <w:b/>
                <w:sz w:val="24"/>
                <w:szCs w:val="24"/>
                <w:lang w:eastAsia="zh-TW"/>
              </w:rPr>
            </w:pPr>
            <w:r w:rsidRPr="009A0A11">
              <w:rPr>
                <w:rFonts w:cstheme="minorHAnsi"/>
                <w:b/>
                <w:sz w:val="24"/>
                <w:szCs w:val="24"/>
                <w:lang w:eastAsia="zh-TW"/>
              </w:rPr>
              <w:t>2:</w:t>
            </w:r>
            <w:r w:rsidR="00F920D8">
              <w:rPr>
                <w:rFonts w:cstheme="minorHAnsi"/>
                <w:b/>
                <w:sz w:val="24"/>
                <w:szCs w:val="24"/>
                <w:lang w:eastAsia="zh-TW"/>
              </w:rPr>
              <w:t>4</w:t>
            </w:r>
            <w:r w:rsidRPr="009A0A11">
              <w:rPr>
                <w:rFonts w:cstheme="minorHAnsi"/>
                <w:b/>
                <w:sz w:val="24"/>
                <w:szCs w:val="24"/>
                <w:lang w:eastAsia="zh-TW"/>
              </w:rPr>
              <w:t xml:space="preserve">5pm – </w:t>
            </w:r>
            <w:r w:rsidR="00F920D8">
              <w:rPr>
                <w:rFonts w:cstheme="minorHAnsi"/>
                <w:b/>
                <w:sz w:val="24"/>
                <w:szCs w:val="24"/>
                <w:lang w:eastAsia="zh-TW"/>
              </w:rPr>
              <w:t>4</w:t>
            </w:r>
            <w:r w:rsidRPr="009A0A11">
              <w:rPr>
                <w:rFonts w:cstheme="minorHAnsi"/>
                <w:b/>
                <w:sz w:val="24"/>
                <w:szCs w:val="24"/>
                <w:lang w:eastAsia="zh-TW"/>
              </w:rPr>
              <w:t>:</w:t>
            </w:r>
            <w:r w:rsidR="00F920D8">
              <w:rPr>
                <w:rFonts w:cstheme="minorHAnsi"/>
                <w:b/>
                <w:sz w:val="24"/>
                <w:szCs w:val="24"/>
                <w:lang w:eastAsia="zh-TW"/>
              </w:rPr>
              <w:t>1</w:t>
            </w:r>
            <w:r w:rsidRPr="009A0A11">
              <w:rPr>
                <w:rFonts w:cstheme="minorHAnsi"/>
                <w:b/>
                <w:sz w:val="24"/>
                <w:szCs w:val="24"/>
                <w:lang w:eastAsia="zh-TW"/>
              </w:rPr>
              <w:t>5pm</w:t>
            </w:r>
          </w:p>
        </w:tc>
        <w:tc>
          <w:tcPr>
            <w:tcW w:w="8627" w:type="dxa"/>
          </w:tcPr>
          <w:p w14:paraId="1589F97E" w14:textId="58B817AA" w:rsidR="00295976" w:rsidRPr="0053119F" w:rsidRDefault="00295976" w:rsidP="00031D91">
            <w:pPr>
              <w:pStyle w:val="NoSpacing"/>
              <w:rPr>
                <w:rFonts w:cstheme="minorHAnsi"/>
                <w:b/>
                <w:sz w:val="24"/>
                <w:szCs w:val="24"/>
                <w:lang w:eastAsia="zh-TW"/>
              </w:rPr>
            </w:pPr>
            <w:r w:rsidRPr="00D45E58">
              <w:rPr>
                <w:rFonts w:cstheme="minorHAnsi"/>
                <w:b/>
                <w:sz w:val="24"/>
                <w:szCs w:val="24"/>
                <w:lang w:eastAsia="zh-TW"/>
              </w:rPr>
              <w:t>Session 6</w:t>
            </w:r>
            <w:r w:rsidR="0053119F" w:rsidRPr="0053119F">
              <w:rPr>
                <w:rFonts w:cstheme="minorHAnsi"/>
                <w:b/>
                <w:sz w:val="24"/>
                <w:szCs w:val="24"/>
                <w:lang w:eastAsia="zh-TW"/>
              </w:rPr>
              <w:t>: Ethics of Ubuntu</w:t>
            </w:r>
          </w:p>
          <w:p w14:paraId="693511D1" w14:textId="4CAFD66A" w:rsidR="00295976" w:rsidRDefault="0053119F" w:rsidP="00031D91">
            <w:pPr>
              <w:pStyle w:val="NoSpacing"/>
              <w:rPr>
                <w:rFonts w:cstheme="minorHAnsi"/>
                <w:sz w:val="24"/>
                <w:szCs w:val="24"/>
                <w:lang w:eastAsia="zh-TW"/>
              </w:rPr>
            </w:pPr>
            <w:r>
              <w:rPr>
                <w:rFonts w:cstheme="minorHAnsi"/>
                <w:sz w:val="24"/>
                <w:szCs w:val="24"/>
                <w:lang w:eastAsia="zh-TW"/>
              </w:rPr>
              <w:t xml:space="preserve">Moderator: </w:t>
            </w:r>
            <w:proofErr w:type="spellStart"/>
            <w:r>
              <w:rPr>
                <w:rFonts w:cstheme="minorHAnsi"/>
                <w:sz w:val="24"/>
                <w:szCs w:val="24"/>
                <w:lang w:eastAsia="zh-TW"/>
              </w:rPr>
              <w:t>Dr.</w:t>
            </w:r>
            <w:proofErr w:type="spellEnd"/>
            <w:r>
              <w:rPr>
                <w:rFonts w:cstheme="minorHAnsi"/>
                <w:sz w:val="24"/>
                <w:szCs w:val="24"/>
                <w:lang w:eastAsia="zh-TW"/>
              </w:rPr>
              <w:t xml:space="preserve"> Lucille</w:t>
            </w:r>
            <w:r w:rsidR="003D4422">
              <w:rPr>
                <w:rFonts w:cstheme="minorHAnsi"/>
                <w:sz w:val="24"/>
                <w:szCs w:val="24"/>
                <w:lang w:eastAsia="zh-TW"/>
              </w:rPr>
              <w:t xml:space="preserve"> L.S.</w:t>
            </w:r>
            <w:r>
              <w:rPr>
                <w:rFonts w:cstheme="minorHAnsi"/>
                <w:sz w:val="24"/>
                <w:szCs w:val="24"/>
                <w:lang w:eastAsia="zh-TW"/>
              </w:rPr>
              <w:t xml:space="preserve"> </w:t>
            </w:r>
            <w:r w:rsidR="003D4422">
              <w:rPr>
                <w:rFonts w:cstheme="minorHAnsi"/>
                <w:sz w:val="24"/>
                <w:szCs w:val="24"/>
                <w:lang w:eastAsia="zh-TW"/>
              </w:rPr>
              <w:t>NGAN</w:t>
            </w:r>
          </w:p>
          <w:p w14:paraId="75062D7B" w14:textId="77777777" w:rsidR="003D4422" w:rsidRDefault="003D4422" w:rsidP="003D4422">
            <w:pPr>
              <w:pStyle w:val="NoSpacing"/>
              <w:jc w:val="both"/>
              <w:rPr>
                <w:rFonts w:cstheme="minorHAnsi"/>
                <w:sz w:val="24"/>
                <w:szCs w:val="24"/>
                <w:lang w:eastAsia="zh-TW"/>
              </w:rPr>
            </w:pPr>
          </w:p>
          <w:p w14:paraId="2139E250" w14:textId="3A4E9DBD" w:rsidR="003D4422" w:rsidRDefault="003D4422" w:rsidP="003D4422">
            <w:pPr>
              <w:pStyle w:val="NoSpacing"/>
              <w:jc w:val="both"/>
              <w:rPr>
                <w:rFonts w:cstheme="minorHAnsi"/>
                <w:sz w:val="24"/>
                <w:szCs w:val="24"/>
                <w:lang w:eastAsia="zh-TW"/>
              </w:rPr>
            </w:pPr>
            <w:proofErr w:type="spellStart"/>
            <w:r w:rsidRPr="00706A1C">
              <w:rPr>
                <w:rFonts w:cstheme="minorHAnsi"/>
                <w:sz w:val="24"/>
                <w:szCs w:val="24"/>
                <w:lang w:eastAsia="zh-TW"/>
              </w:rPr>
              <w:t>Dr.</w:t>
            </w:r>
            <w:proofErr w:type="spellEnd"/>
            <w:r w:rsidRPr="00706A1C">
              <w:rPr>
                <w:rFonts w:cstheme="minorHAnsi"/>
                <w:sz w:val="24"/>
                <w:szCs w:val="24"/>
                <w:lang w:eastAsia="zh-TW"/>
              </w:rPr>
              <w:t xml:space="preserve"> Pius M. MOSIMA, University of Bamenda</w:t>
            </w:r>
          </w:p>
          <w:p w14:paraId="33F95DDC" w14:textId="090BAF03" w:rsidR="00295976" w:rsidRDefault="003D4422" w:rsidP="008B7777">
            <w:pPr>
              <w:pStyle w:val="NoSpacing"/>
              <w:jc w:val="both"/>
              <w:rPr>
                <w:rFonts w:cstheme="minorHAnsi"/>
                <w:i/>
                <w:sz w:val="24"/>
                <w:szCs w:val="24"/>
                <w:lang w:eastAsia="zh-TW"/>
              </w:rPr>
            </w:pPr>
            <w:r w:rsidRPr="00706A1C">
              <w:rPr>
                <w:rFonts w:cstheme="minorHAnsi"/>
                <w:i/>
                <w:sz w:val="24"/>
                <w:szCs w:val="24"/>
                <w:lang w:eastAsia="zh-TW"/>
              </w:rPr>
              <w:t>Inclusive Development from an African Perspective: An Approach from the Ethic of Ubuntu</w:t>
            </w:r>
          </w:p>
          <w:p w14:paraId="2045CC26" w14:textId="77777777" w:rsidR="003D4422" w:rsidRPr="00372CDC" w:rsidRDefault="003D4422" w:rsidP="003D4422">
            <w:pPr>
              <w:pStyle w:val="NoSpacing"/>
              <w:rPr>
                <w:rFonts w:cstheme="minorHAnsi"/>
                <w:i/>
                <w:sz w:val="16"/>
                <w:szCs w:val="16"/>
                <w:lang w:eastAsia="zh-TW"/>
              </w:rPr>
            </w:pPr>
          </w:p>
          <w:p w14:paraId="0092A016" w14:textId="77777777" w:rsidR="00295976" w:rsidRPr="00706A1C" w:rsidRDefault="00295976" w:rsidP="007B0E17">
            <w:pPr>
              <w:pStyle w:val="NoSpacing"/>
              <w:jc w:val="both"/>
              <w:rPr>
                <w:rFonts w:cstheme="minorHAnsi"/>
                <w:sz w:val="24"/>
                <w:szCs w:val="24"/>
                <w:lang w:eastAsia="zh-TW"/>
              </w:rPr>
            </w:pPr>
            <w:r w:rsidRPr="00706A1C">
              <w:rPr>
                <w:rFonts w:cstheme="minorHAnsi"/>
                <w:sz w:val="24"/>
                <w:szCs w:val="24"/>
                <w:lang w:eastAsia="zh-TW"/>
              </w:rPr>
              <w:t xml:space="preserve">Prof. </w:t>
            </w:r>
            <w:proofErr w:type="spellStart"/>
            <w:r w:rsidRPr="00706A1C">
              <w:rPr>
                <w:rFonts w:cstheme="minorHAnsi"/>
                <w:sz w:val="24"/>
                <w:szCs w:val="24"/>
                <w:lang w:eastAsia="zh-TW"/>
              </w:rPr>
              <w:t>Fainos</w:t>
            </w:r>
            <w:proofErr w:type="spellEnd"/>
            <w:r w:rsidRPr="00706A1C">
              <w:rPr>
                <w:rFonts w:cstheme="minorHAnsi"/>
                <w:sz w:val="24"/>
                <w:szCs w:val="24"/>
                <w:lang w:eastAsia="zh-TW"/>
              </w:rPr>
              <w:t xml:space="preserve"> MANGENA, University of Zimbabwe</w:t>
            </w:r>
          </w:p>
          <w:p w14:paraId="6E7E1447" w14:textId="60F3D5B7" w:rsidR="00295976" w:rsidRPr="003D4422" w:rsidRDefault="00295976" w:rsidP="008B7777">
            <w:pPr>
              <w:pStyle w:val="NoSpacing"/>
              <w:jc w:val="both"/>
              <w:rPr>
                <w:rFonts w:cstheme="minorHAnsi"/>
                <w:i/>
                <w:sz w:val="24"/>
                <w:szCs w:val="24"/>
                <w:lang w:eastAsia="zh-TW"/>
              </w:rPr>
            </w:pPr>
            <w:r w:rsidRPr="00706A1C">
              <w:rPr>
                <w:rFonts w:cstheme="minorHAnsi"/>
                <w:i/>
                <w:sz w:val="24"/>
                <w:szCs w:val="24"/>
                <w:lang w:eastAsia="zh-TW"/>
              </w:rPr>
              <w:t>Discoursing Inclusive Development and Governance in Zimbabwe: Resuscitating Ubuntu</w:t>
            </w:r>
          </w:p>
        </w:tc>
      </w:tr>
      <w:tr w:rsidR="00295976" w:rsidRPr="00D45E58" w14:paraId="0AE4D0B3" w14:textId="77777777" w:rsidTr="009349E0">
        <w:trPr>
          <w:trHeight w:val="290"/>
          <w:jc w:val="center"/>
        </w:trPr>
        <w:tc>
          <w:tcPr>
            <w:tcW w:w="2567" w:type="dxa"/>
          </w:tcPr>
          <w:p w14:paraId="375DEC24" w14:textId="0446E029" w:rsidR="00295976" w:rsidRPr="009A0A11" w:rsidRDefault="00F920D8" w:rsidP="00031D91">
            <w:pPr>
              <w:pStyle w:val="NoSpacing"/>
              <w:jc w:val="both"/>
              <w:rPr>
                <w:rFonts w:cstheme="minorHAnsi"/>
                <w:b/>
                <w:sz w:val="24"/>
                <w:szCs w:val="24"/>
                <w:lang w:eastAsia="zh-TW"/>
              </w:rPr>
            </w:pPr>
            <w:r>
              <w:rPr>
                <w:rFonts w:cstheme="minorHAnsi"/>
                <w:b/>
                <w:sz w:val="24"/>
                <w:szCs w:val="24"/>
                <w:lang w:eastAsia="zh-TW"/>
              </w:rPr>
              <w:t>4</w:t>
            </w:r>
            <w:r w:rsidR="00295976" w:rsidRPr="009A0A11">
              <w:rPr>
                <w:rFonts w:cstheme="minorHAnsi"/>
                <w:b/>
                <w:sz w:val="24"/>
                <w:szCs w:val="24"/>
                <w:lang w:eastAsia="zh-TW"/>
              </w:rPr>
              <w:t>:</w:t>
            </w:r>
            <w:r>
              <w:rPr>
                <w:rFonts w:cstheme="minorHAnsi"/>
                <w:b/>
                <w:sz w:val="24"/>
                <w:szCs w:val="24"/>
                <w:lang w:eastAsia="zh-TW"/>
              </w:rPr>
              <w:t>1</w:t>
            </w:r>
            <w:r w:rsidR="00295976" w:rsidRPr="009A0A11">
              <w:rPr>
                <w:rFonts w:cstheme="minorHAnsi"/>
                <w:b/>
                <w:sz w:val="24"/>
                <w:szCs w:val="24"/>
                <w:lang w:eastAsia="zh-TW"/>
              </w:rPr>
              <w:t>5pm – 4:</w:t>
            </w:r>
            <w:r>
              <w:rPr>
                <w:rFonts w:cstheme="minorHAnsi"/>
                <w:b/>
                <w:sz w:val="24"/>
                <w:szCs w:val="24"/>
                <w:lang w:eastAsia="zh-TW"/>
              </w:rPr>
              <w:t>45</w:t>
            </w:r>
            <w:r w:rsidR="00295976" w:rsidRPr="009A0A11">
              <w:rPr>
                <w:rFonts w:cstheme="minorHAnsi"/>
                <w:b/>
                <w:sz w:val="24"/>
                <w:szCs w:val="24"/>
                <w:lang w:eastAsia="zh-TW"/>
              </w:rPr>
              <w:t>pm</w:t>
            </w:r>
          </w:p>
        </w:tc>
        <w:tc>
          <w:tcPr>
            <w:tcW w:w="8627" w:type="dxa"/>
          </w:tcPr>
          <w:p w14:paraId="293900EA" w14:textId="77777777"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Coffee Break</w:t>
            </w:r>
          </w:p>
        </w:tc>
      </w:tr>
      <w:tr w:rsidR="00295976" w:rsidRPr="00D45E58" w14:paraId="3E4B41B3" w14:textId="77777777" w:rsidTr="009349E0">
        <w:trPr>
          <w:trHeight w:val="2949"/>
          <w:jc w:val="center"/>
        </w:trPr>
        <w:tc>
          <w:tcPr>
            <w:tcW w:w="2567" w:type="dxa"/>
          </w:tcPr>
          <w:p w14:paraId="072725A4" w14:textId="6596C331" w:rsidR="00295976" w:rsidRPr="009A0A11" w:rsidRDefault="00295976" w:rsidP="00031D91">
            <w:pPr>
              <w:pStyle w:val="NoSpacing"/>
              <w:jc w:val="both"/>
              <w:rPr>
                <w:rFonts w:cstheme="minorHAnsi"/>
                <w:b/>
                <w:sz w:val="24"/>
                <w:szCs w:val="24"/>
                <w:lang w:eastAsia="zh-TW"/>
              </w:rPr>
            </w:pPr>
            <w:r w:rsidRPr="009A0A11">
              <w:rPr>
                <w:rFonts w:cstheme="minorHAnsi"/>
                <w:b/>
                <w:sz w:val="24"/>
                <w:szCs w:val="24"/>
                <w:lang w:eastAsia="zh-TW"/>
              </w:rPr>
              <w:t>4:</w:t>
            </w:r>
            <w:r w:rsidR="00F920D8">
              <w:rPr>
                <w:rFonts w:cstheme="minorHAnsi"/>
                <w:b/>
                <w:sz w:val="24"/>
                <w:szCs w:val="24"/>
                <w:lang w:eastAsia="zh-TW"/>
              </w:rPr>
              <w:t>45</w:t>
            </w:r>
            <w:r w:rsidRPr="009A0A11">
              <w:rPr>
                <w:rFonts w:cstheme="minorHAnsi"/>
                <w:b/>
                <w:sz w:val="24"/>
                <w:szCs w:val="24"/>
                <w:lang w:eastAsia="zh-TW"/>
              </w:rPr>
              <w:t xml:space="preserve">pm – </w:t>
            </w:r>
            <w:r w:rsidR="00F920D8">
              <w:rPr>
                <w:rFonts w:cstheme="minorHAnsi"/>
                <w:b/>
                <w:sz w:val="24"/>
                <w:szCs w:val="24"/>
                <w:lang w:eastAsia="zh-TW"/>
              </w:rPr>
              <w:t>6</w:t>
            </w:r>
            <w:r w:rsidRPr="009A0A11">
              <w:rPr>
                <w:rFonts w:cstheme="minorHAnsi"/>
                <w:b/>
                <w:sz w:val="24"/>
                <w:szCs w:val="24"/>
                <w:lang w:eastAsia="zh-TW"/>
              </w:rPr>
              <w:t>:</w:t>
            </w:r>
            <w:r w:rsidR="00F920D8">
              <w:rPr>
                <w:rFonts w:cstheme="minorHAnsi"/>
                <w:b/>
                <w:sz w:val="24"/>
                <w:szCs w:val="24"/>
                <w:lang w:eastAsia="zh-TW"/>
              </w:rPr>
              <w:t>15</w:t>
            </w:r>
            <w:r w:rsidRPr="009A0A11">
              <w:rPr>
                <w:rFonts w:cstheme="minorHAnsi"/>
                <w:b/>
                <w:sz w:val="24"/>
                <w:szCs w:val="24"/>
                <w:lang w:eastAsia="zh-TW"/>
              </w:rPr>
              <w:t>pm</w:t>
            </w:r>
          </w:p>
        </w:tc>
        <w:tc>
          <w:tcPr>
            <w:tcW w:w="8627" w:type="dxa"/>
          </w:tcPr>
          <w:p w14:paraId="03DBCA6A" w14:textId="442B2653" w:rsidR="00295976" w:rsidRPr="00D45E58" w:rsidRDefault="00295976" w:rsidP="00031D91">
            <w:pPr>
              <w:pStyle w:val="NoSpacing"/>
              <w:rPr>
                <w:rFonts w:cstheme="minorHAnsi"/>
                <w:b/>
                <w:sz w:val="24"/>
                <w:szCs w:val="24"/>
                <w:lang w:eastAsia="zh-TW"/>
              </w:rPr>
            </w:pPr>
            <w:r w:rsidRPr="00D45E58">
              <w:rPr>
                <w:rFonts w:cstheme="minorHAnsi"/>
                <w:b/>
                <w:sz w:val="24"/>
                <w:szCs w:val="24"/>
                <w:lang w:eastAsia="zh-TW"/>
              </w:rPr>
              <w:t>Session 7</w:t>
            </w:r>
            <w:r w:rsidR="00980663" w:rsidRPr="00980663">
              <w:rPr>
                <w:rFonts w:cstheme="minorHAnsi"/>
                <w:b/>
                <w:sz w:val="24"/>
                <w:szCs w:val="24"/>
                <w:lang w:eastAsia="zh-TW"/>
              </w:rPr>
              <w:t xml:space="preserve">: </w:t>
            </w:r>
            <w:r w:rsidR="00372CDC">
              <w:rPr>
                <w:rFonts w:cstheme="minorHAnsi"/>
                <w:b/>
                <w:sz w:val="24"/>
                <w:szCs w:val="24"/>
                <w:lang w:eastAsia="zh-TW"/>
              </w:rPr>
              <w:t>Development and Poverty</w:t>
            </w:r>
          </w:p>
          <w:p w14:paraId="1D1FD176" w14:textId="437F6D53" w:rsidR="00295976" w:rsidRDefault="00980663" w:rsidP="003D4422">
            <w:pPr>
              <w:pStyle w:val="NoSpacing"/>
              <w:rPr>
                <w:rFonts w:cstheme="minorHAnsi"/>
                <w:sz w:val="24"/>
                <w:szCs w:val="24"/>
                <w:lang w:eastAsia="zh-TW"/>
              </w:rPr>
            </w:pPr>
            <w:r>
              <w:rPr>
                <w:rFonts w:cstheme="minorHAnsi"/>
                <w:sz w:val="24"/>
                <w:szCs w:val="24"/>
                <w:lang w:eastAsia="zh-TW"/>
              </w:rPr>
              <w:t xml:space="preserve">Moderator: </w:t>
            </w:r>
            <w:proofErr w:type="spellStart"/>
            <w:r w:rsidR="006176D7">
              <w:rPr>
                <w:rFonts w:cstheme="minorHAnsi"/>
                <w:sz w:val="24"/>
                <w:szCs w:val="24"/>
                <w:lang w:eastAsia="zh-TW"/>
              </w:rPr>
              <w:t>Dr.</w:t>
            </w:r>
            <w:proofErr w:type="spellEnd"/>
            <w:r w:rsidR="006176D7">
              <w:rPr>
                <w:rFonts w:cstheme="minorHAnsi"/>
                <w:sz w:val="24"/>
                <w:szCs w:val="24"/>
                <w:lang w:eastAsia="zh-TW"/>
              </w:rPr>
              <w:t xml:space="preserve"> </w:t>
            </w:r>
            <w:r w:rsidR="003D4422" w:rsidRPr="003D4422">
              <w:rPr>
                <w:rFonts w:cstheme="minorHAnsi"/>
                <w:sz w:val="24"/>
                <w:szCs w:val="24"/>
                <w:lang w:eastAsia="zh-TW"/>
              </w:rPr>
              <w:t>Michael W.H. CHAN</w:t>
            </w:r>
          </w:p>
          <w:p w14:paraId="462AC446" w14:textId="77777777" w:rsidR="003D4422" w:rsidRDefault="003D4422" w:rsidP="003D4422">
            <w:pPr>
              <w:pStyle w:val="NoSpacing"/>
              <w:rPr>
                <w:rFonts w:cstheme="minorHAnsi"/>
                <w:sz w:val="24"/>
                <w:szCs w:val="24"/>
                <w:lang w:eastAsia="zh-TW"/>
              </w:rPr>
            </w:pPr>
          </w:p>
          <w:p w14:paraId="30A2AF8F" w14:textId="77777777" w:rsidR="003D4422" w:rsidRDefault="00F501EB" w:rsidP="003D4422">
            <w:pPr>
              <w:pStyle w:val="NoSpacing"/>
              <w:rPr>
                <w:rFonts w:cstheme="minorHAnsi"/>
                <w:sz w:val="24"/>
                <w:szCs w:val="24"/>
                <w:lang w:eastAsia="zh-TW"/>
              </w:rPr>
            </w:pPr>
            <w:proofErr w:type="spellStart"/>
            <w:r w:rsidRPr="00800BAE">
              <w:rPr>
                <w:rFonts w:cstheme="minorHAnsi"/>
                <w:sz w:val="24"/>
                <w:szCs w:val="24"/>
                <w:lang w:eastAsia="zh-TW"/>
              </w:rPr>
              <w:t>Dr.</w:t>
            </w:r>
            <w:proofErr w:type="spellEnd"/>
            <w:r w:rsidRPr="00800BAE">
              <w:rPr>
                <w:rFonts w:cstheme="minorHAnsi"/>
                <w:sz w:val="24"/>
                <w:szCs w:val="24"/>
                <w:lang w:eastAsia="zh-TW"/>
              </w:rPr>
              <w:t xml:space="preserve"> </w:t>
            </w:r>
            <w:proofErr w:type="spellStart"/>
            <w:r w:rsidRPr="00800BAE">
              <w:rPr>
                <w:rFonts w:cstheme="minorHAnsi"/>
                <w:sz w:val="24"/>
                <w:szCs w:val="24"/>
                <w:lang w:eastAsia="zh-TW"/>
              </w:rPr>
              <w:t>Muk</w:t>
            </w:r>
            <w:proofErr w:type="spellEnd"/>
            <w:r w:rsidRPr="00800BAE">
              <w:rPr>
                <w:rFonts w:cstheme="minorHAnsi"/>
                <w:sz w:val="24"/>
                <w:szCs w:val="24"/>
                <w:lang w:eastAsia="zh-TW"/>
              </w:rPr>
              <w:t xml:space="preserve"> Yan</w:t>
            </w:r>
            <w:r>
              <w:rPr>
                <w:rFonts w:cstheme="minorHAnsi"/>
                <w:sz w:val="24"/>
                <w:szCs w:val="24"/>
                <w:lang w:eastAsia="zh-TW"/>
              </w:rPr>
              <w:t xml:space="preserve"> </w:t>
            </w:r>
            <w:r w:rsidRPr="00800BAE">
              <w:rPr>
                <w:rFonts w:cstheme="minorHAnsi"/>
                <w:sz w:val="24"/>
                <w:szCs w:val="24"/>
                <w:lang w:eastAsia="zh-TW"/>
              </w:rPr>
              <w:t>WONG, Hang Seng Management College</w:t>
            </w:r>
          </w:p>
          <w:p w14:paraId="1576F2B0" w14:textId="77777777" w:rsidR="00F501EB" w:rsidRDefault="00F501EB" w:rsidP="008B7777">
            <w:pPr>
              <w:pStyle w:val="NoSpacing"/>
              <w:jc w:val="both"/>
              <w:rPr>
                <w:rFonts w:cstheme="minorHAnsi"/>
                <w:i/>
                <w:sz w:val="24"/>
                <w:szCs w:val="24"/>
                <w:lang w:eastAsia="zh-TW"/>
              </w:rPr>
            </w:pPr>
            <w:r w:rsidRPr="00F501EB">
              <w:rPr>
                <w:rFonts w:cstheme="minorHAnsi"/>
                <w:i/>
                <w:sz w:val="24"/>
                <w:szCs w:val="24"/>
                <w:lang w:eastAsia="zh-TW"/>
              </w:rPr>
              <w:t>Barrier to Inclusive Development in Developed Cities: A Case Study of the Housing Problem in Hong Kong</w:t>
            </w:r>
          </w:p>
          <w:p w14:paraId="7F930D24" w14:textId="77777777" w:rsidR="00F501EB" w:rsidRPr="00F501EB" w:rsidRDefault="00F501EB" w:rsidP="003D4422">
            <w:pPr>
              <w:pStyle w:val="NoSpacing"/>
              <w:rPr>
                <w:rFonts w:cstheme="minorHAnsi"/>
                <w:i/>
                <w:sz w:val="16"/>
                <w:szCs w:val="24"/>
                <w:lang w:eastAsia="zh-TW"/>
              </w:rPr>
            </w:pPr>
          </w:p>
          <w:p w14:paraId="026C477C" w14:textId="77777777" w:rsidR="00F501EB" w:rsidRDefault="00F501EB" w:rsidP="003D4422">
            <w:pPr>
              <w:pStyle w:val="NoSpacing"/>
              <w:rPr>
                <w:rFonts w:cstheme="minorHAnsi"/>
                <w:sz w:val="24"/>
                <w:szCs w:val="24"/>
                <w:lang w:eastAsia="zh-TW"/>
              </w:rPr>
            </w:pPr>
            <w:proofErr w:type="spellStart"/>
            <w:r w:rsidRPr="00F501EB">
              <w:rPr>
                <w:rFonts w:cstheme="minorHAnsi"/>
                <w:sz w:val="24"/>
                <w:szCs w:val="24"/>
                <w:lang w:eastAsia="zh-TW"/>
              </w:rPr>
              <w:t>Dr.</w:t>
            </w:r>
            <w:proofErr w:type="spellEnd"/>
            <w:r w:rsidRPr="00F501EB">
              <w:rPr>
                <w:rFonts w:cstheme="minorHAnsi"/>
                <w:sz w:val="24"/>
                <w:szCs w:val="24"/>
                <w:lang w:eastAsia="zh-TW"/>
              </w:rPr>
              <w:t xml:space="preserve"> Jonathan </w:t>
            </w:r>
            <w:proofErr w:type="spellStart"/>
            <w:r w:rsidRPr="00F501EB">
              <w:rPr>
                <w:rFonts w:cstheme="minorHAnsi"/>
                <w:sz w:val="24"/>
                <w:szCs w:val="24"/>
                <w:lang w:eastAsia="zh-TW"/>
              </w:rPr>
              <w:t>Chimakonam</w:t>
            </w:r>
            <w:proofErr w:type="spellEnd"/>
            <w:r w:rsidRPr="00F501EB">
              <w:rPr>
                <w:rFonts w:cstheme="minorHAnsi"/>
                <w:sz w:val="24"/>
                <w:szCs w:val="24"/>
                <w:lang w:eastAsia="zh-TW"/>
              </w:rPr>
              <w:t xml:space="preserve"> OKEKE, University of Calabar</w:t>
            </w:r>
          </w:p>
          <w:p w14:paraId="13C316B8" w14:textId="207ECB13" w:rsidR="00F501EB" w:rsidRPr="00F501EB" w:rsidRDefault="00F501EB" w:rsidP="008B7777">
            <w:pPr>
              <w:pStyle w:val="NoSpacing"/>
              <w:jc w:val="both"/>
              <w:rPr>
                <w:rFonts w:cstheme="minorHAnsi"/>
                <w:i/>
                <w:sz w:val="24"/>
                <w:szCs w:val="24"/>
                <w:lang w:eastAsia="zh-TW"/>
              </w:rPr>
            </w:pPr>
            <w:r w:rsidRPr="00F501EB">
              <w:rPr>
                <w:rFonts w:cstheme="minorHAnsi"/>
                <w:i/>
                <w:sz w:val="24"/>
                <w:szCs w:val="24"/>
                <w:lang w:eastAsia="zh-TW"/>
              </w:rPr>
              <w:t>Addressing the Problem of Mass Poverty in the Sub-Saharan Africa: Inclusive Development as a Conversational Strategy</w:t>
            </w:r>
          </w:p>
        </w:tc>
      </w:tr>
      <w:tr w:rsidR="00295976" w14:paraId="0F2CAA1C" w14:textId="77777777" w:rsidTr="009349E0">
        <w:trPr>
          <w:trHeight w:val="290"/>
          <w:jc w:val="center"/>
        </w:trPr>
        <w:tc>
          <w:tcPr>
            <w:tcW w:w="2567" w:type="dxa"/>
          </w:tcPr>
          <w:p w14:paraId="682433FC" w14:textId="012FAB62" w:rsidR="00295976" w:rsidRPr="009A0A11" w:rsidRDefault="00F920D8" w:rsidP="00031D91">
            <w:pPr>
              <w:pStyle w:val="NoSpacing"/>
              <w:jc w:val="both"/>
              <w:rPr>
                <w:rFonts w:cstheme="minorHAnsi"/>
                <w:b/>
                <w:sz w:val="24"/>
                <w:szCs w:val="24"/>
                <w:lang w:eastAsia="zh-TW"/>
              </w:rPr>
            </w:pPr>
            <w:r>
              <w:rPr>
                <w:rFonts w:cstheme="minorHAnsi"/>
                <w:b/>
                <w:sz w:val="24"/>
                <w:szCs w:val="24"/>
                <w:lang w:eastAsia="zh-TW"/>
              </w:rPr>
              <w:t>6</w:t>
            </w:r>
            <w:r w:rsidR="00295976" w:rsidRPr="009A0A11">
              <w:rPr>
                <w:rFonts w:cstheme="minorHAnsi"/>
                <w:b/>
                <w:sz w:val="24"/>
                <w:szCs w:val="24"/>
                <w:lang w:eastAsia="zh-TW"/>
              </w:rPr>
              <w:t>:</w:t>
            </w:r>
            <w:r>
              <w:rPr>
                <w:rFonts w:cstheme="minorHAnsi"/>
                <w:b/>
                <w:sz w:val="24"/>
                <w:szCs w:val="24"/>
                <w:lang w:eastAsia="zh-TW"/>
              </w:rPr>
              <w:t>15</w:t>
            </w:r>
            <w:r w:rsidR="00295976" w:rsidRPr="009A0A11">
              <w:rPr>
                <w:rFonts w:cstheme="minorHAnsi"/>
                <w:b/>
                <w:sz w:val="24"/>
                <w:szCs w:val="24"/>
                <w:lang w:eastAsia="zh-TW"/>
              </w:rPr>
              <w:t>pm – 6:</w:t>
            </w:r>
            <w:r>
              <w:rPr>
                <w:rFonts w:cstheme="minorHAnsi"/>
                <w:b/>
                <w:sz w:val="24"/>
                <w:szCs w:val="24"/>
                <w:lang w:eastAsia="zh-TW"/>
              </w:rPr>
              <w:t>30</w:t>
            </w:r>
            <w:r w:rsidR="00295976" w:rsidRPr="009A0A11">
              <w:rPr>
                <w:rFonts w:cstheme="minorHAnsi"/>
                <w:b/>
                <w:sz w:val="24"/>
                <w:szCs w:val="24"/>
                <w:lang w:eastAsia="zh-TW"/>
              </w:rPr>
              <w:t>pm</w:t>
            </w:r>
          </w:p>
        </w:tc>
        <w:tc>
          <w:tcPr>
            <w:tcW w:w="8627" w:type="dxa"/>
          </w:tcPr>
          <w:p w14:paraId="4FEB4115" w14:textId="77777777" w:rsidR="00295976" w:rsidRPr="001C64DD" w:rsidRDefault="00295976" w:rsidP="00031D91">
            <w:pPr>
              <w:pStyle w:val="NoSpacing"/>
              <w:rPr>
                <w:rFonts w:cstheme="minorHAnsi"/>
                <w:b/>
                <w:sz w:val="24"/>
                <w:szCs w:val="24"/>
                <w:lang w:eastAsia="zh-TW"/>
              </w:rPr>
            </w:pPr>
            <w:r>
              <w:rPr>
                <w:rFonts w:cstheme="minorHAnsi"/>
                <w:b/>
                <w:sz w:val="24"/>
                <w:szCs w:val="24"/>
                <w:lang w:eastAsia="zh-TW"/>
              </w:rPr>
              <w:t>Closing Remarks</w:t>
            </w:r>
          </w:p>
        </w:tc>
      </w:tr>
      <w:tr w:rsidR="00295976" w14:paraId="516B4BF2" w14:textId="77777777" w:rsidTr="009349E0">
        <w:trPr>
          <w:trHeight w:val="275"/>
          <w:jc w:val="center"/>
        </w:trPr>
        <w:tc>
          <w:tcPr>
            <w:tcW w:w="2567" w:type="dxa"/>
          </w:tcPr>
          <w:p w14:paraId="380D71D3" w14:textId="6471A178" w:rsidR="00295976" w:rsidRPr="009A0A11" w:rsidRDefault="00295976" w:rsidP="00031D91">
            <w:pPr>
              <w:pStyle w:val="NoSpacing"/>
              <w:jc w:val="both"/>
              <w:rPr>
                <w:rFonts w:cstheme="minorHAnsi"/>
                <w:b/>
                <w:sz w:val="24"/>
                <w:szCs w:val="24"/>
                <w:lang w:eastAsia="zh-TW"/>
              </w:rPr>
            </w:pPr>
            <w:r w:rsidRPr="009A0A11">
              <w:rPr>
                <w:rFonts w:cstheme="minorHAnsi"/>
                <w:b/>
                <w:sz w:val="24"/>
                <w:szCs w:val="24"/>
                <w:lang w:eastAsia="zh-TW"/>
              </w:rPr>
              <w:t>6:</w:t>
            </w:r>
            <w:r w:rsidR="00F920D8">
              <w:rPr>
                <w:rFonts w:cstheme="minorHAnsi"/>
                <w:b/>
                <w:sz w:val="24"/>
                <w:szCs w:val="24"/>
                <w:lang w:eastAsia="zh-TW"/>
              </w:rPr>
              <w:t>3</w:t>
            </w:r>
            <w:r w:rsidRPr="009A0A11">
              <w:rPr>
                <w:rFonts w:cstheme="minorHAnsi"/>
                <w:b/>
                <w:sz w:val="24"/>
                <w:szCs w:val="24"/>
                <w:lang w:eastAsia="zh-TW"/>
              </w:rPr>
              <w:t xml:space="preserve">0pm – </w:t>
            </w:r>
            <w:r w:rsidR="00F920D8">
              <w:rPr>
                <w:rFonts w:cstheme="minorHAnsi"/>
                <w:b/>
                <w:sz w:val="24"/>
                <w:szCs w:val="24"/>
                <w:lang w:eastAsia="zh-TW"/>
              </w:rPr>
              <w:t>8</w:t>
            </w:r>
            <w:r w:rsidRPr="009A0A11">
              <w:rPr>
                <w:rFonts w:cstheme="minorHAnsi"/>
                <w:b/>
                <w:sz w:val="24"/>
                <w:szCs w:val="24"/>
                <w:lang w:eastAsia="zh-TW"/>
              </w:rPr>
              <w:t>:</w:t>
            </w:r>
            <w:r w:rsidR="00F920D8">
              <w:rPr>
                <w:rFonts w:cstheme="minorHAnsi"/>
                <w:b/>
                <w:sz w:val="24"/>
                <w:szCs w:val="24"/>
                <w:lang w:eastAsia="zh-TW"/>
              </w:rPr>
              <w:t>0</w:t>
            </w:r>
            <w:r w:rsidRPr="009A0A11">
              <w:rPr>
                <w:rFonts w:cstheme="minorHAnsi"/>
                <w:b/>
                <w:sz w:val="24"/>
                <w:szCs w:val="24"/>
                <w:lang w:eastAsia="zh-TW"/>
              </w:rPr>
              <w:t>0pm</w:t>
            </w:r>
          </w:p>
        </w:tc>
        <w:tc>
          <w:tcPr>
            <w:tcW w:w="8627" w:type="dxa"/>
          </w:tcPr>
          <w:p w14:paraId="76D48124" w14:textId="77777777" w:rsidR="00295976" w:rsidRDefault="00295976" w:rsidP="00031D91">
            <w:pPr>
              <w:pStyle w:val="NoSpacing"/>
              <w:rPr>
                <w:rFonts w:cstheme="minorHAnsi"/>
                <w:b/>
                <w:sz w:val="24"/>
                <w:szCs w:val="24"/>
                <w:lang w:eastAsia="zh-TW"/>
              </w:rPr>
            </w:pPr>
            <w:r>
              <w:rPr>
                <w:rFonts w:cstheme="minorHAnsi"/>
                <w:b/>
                <w:sz w:val="24"/>
                <w:szCs w:val="24"/>
                <w:lang w:eastAsia="zh-TW"/>
              </w:rPr>
              <w:t>Dinner</w:t>
            </w:r>
          </w:p>
        </w:tc>
      </w:tr>
    </w:tbl>
    <w:p w14:paraId="1D76F9B2" w14:textId="77777777" w:rsidR="00B16C1D" w:rsidRDefault="00B16C1D" w:rsidP="002D7000">
      <w:pPr>
        <w:spacing w:after="200"/>
        <w:rPr>
          <w:sz w:val="40"/>
          <w:szCs w:val="36"/>
        </w:rPr>
      </w:pPr>
    </w:p>
    <w:tbl>
      <w:tblPr>
        <w:tblpPr w:leftFromText="180" w:rightFromText="180" w:vertAnchor="page" w:horzAnchor="margin" w:tblpY="568"/>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746"/>
      </w:tblGrid>
      <w:tr w:rsidR="00B16C1D" w14:paraId="62A5A066" w14:textId="77777777" w:rsidTr="00031D91">
        <w:trPr>
          <w:trHeight w:val="998"/>
        </w:trPr>
        <w:tc>
          <w:tcPr>
            <w:tcW w:w="4746" w:type="dxa"/>
            <w:tcBorders>
              <w:top w:val="nil"/>
              <w:left w:val="nil"/>
              <w:bottom w:val="nil"/>
              <w:right w:val="nil"/>
            </w:tcBorders>
            <w:vAlign w:val="center"/>
          </w:tcPr>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B16C1D" w14:paraId="140907C6" w14:textId="77777777" w:rsidTr="00B61847">
              <w:trPr>
                <w:trHeight w:val="1135"/>
              </w:trPr>
              <w:tc>
                <w:tcPr>
                  <w:tcW w:w="4074" w:type="dxa"/>
                  <w:tcBorders>
                    <w:top w:val="nil"/>
                    <w:left w:val="nil"/>
                    <w:bottom w:val="nil"/>
                    <w:right w:val="nil"/>
                  </w:tcBorders>
                  <w:vAlign w:val="center"/>
                </w:tcPr>
                <w:p w14:paraId="7855F0EF" w14:textId="0BE2ED24" w:rsidR="00B16C1D" w:rsidRPr="009F6892" w:rsidRDefault="00B16C1D" w:rsidP="00031D91">
                  <w:pPr>
                    <w:pStyle w:val="Heading1"/>
                    <w:framePr w:hSpace="0" w:wrap="auto" w:vAnchor="margin" w:hAnchor="text" w:yAlign="inline"/>
                    <w:spacing w:line="240" w:lineRule="auto"/>
                    <w:jc w:val="left"/>
                    <w:rPr>
                      <w:lang w:val="en-HK"/>
                    </w:rPr>
                  </w:pPr>
                  <w:bookmarkStart w:id="53" w:name="_Hlk520990648"/>
                  <w:r>
                    <w:rPr>
                      <w:lang w:val="en-HK"/>
                    </w:rPr>
                    <w:lastRenderedPageBreak/>
                    <w:t>Introduction of Speakers</w:t>
                  </w:r>
                </w:p>
              </w:tc>
            </w:tr>
            <w:bookmarkEnd w:id="53"/>
          </w:tbl>
          <w:p w14:paraId="397BEFA7" w14:textId="77777777" w:rsidR="00B16C1D" w:rsidRDefault="00B16C1D" w:rsidP="00031D91">
            <w:pPr>
              <w:pStyle w:val="Heading1"/>
              <w:framePr w:hSpace="0" w:wrap="auto" w:vAnchor="margin" w:hAnchor="text" w:yAlign="inline"/>
              <w:jc w:val="left"/>
            </w:pPr>
          </w:p>
        </w:tc>
      </w:tr>
    </w:tbl>
    <w:p w14:paraId="6D87C0E4" w14:textId="084D6DB9" w:rsidR="008936AA" w:rsidRPr="00DA4B57" w:rsidRDefault="007D2261" w:rsidP="002D7000">
      <w:pPr>
        <w:spacing w:after="200"/>
        <w:rPr>
          <w:sz w:val="40"/>
          <w:szCs w:val="36"/>
        </w:rPr>
      </w:pPr>
      <w:r w:rsidRPr="00DA4B57">
        <w:rPr>
          <w:sz w:val="40"/>
          <w:szCs w:val="36"/>
        </w:rPr>
        <w:t>Session 1: Sustainable Development</w:t>
      </w:r>
    </w:p>
    <w:p w14:paraId="74CABE58" w14:textId="3B5A1606" w:rsidR="0079430E" w:rsidRDefault="0021749D" w:rsidP="002D7000">
      <w:pPr>
        <w:spacing w:after="200"/>
        <w:rPr>
          <w:sz w:val="36"/>
          <w:szCs w:val="36"/>
        </w:rPr>
      </w:pPr>
      <w:r>
        <w:rPr>
          <w:sz w:val="36"/>
          <w:szCs w:val="36"/>
        </w:rPr>
        <w:t>Prof</w:t>
      </w:r>
      <w:r w:rsidR="0079430E">
        <w:rPr>
          <w:sz w:val="36"/>
          <w:szCs w:val="36"/>
        </w:rPr>
        <w:t xml:space="preserve">. </w:t>
      </w:r>
      <w:proofErr w:type="spellStart"/>
      <w:r w:rsidR="0079430E">
        <w:rPr>
          <w:sz w:val="36"/>
          <w:szCs w:val="36"/>
        </w:rPr>
        <w:t>Xufeng</w:t>
      </w:r>
      <w:proofErr w:type="spellEnd"/>
      <w:r w:rsidR="0079430E">
        <w:rPr>
          <w:sz w:val="36"/>
          <w:szCs w:val="36"/>
        </w:rPr>
        <w:t xml:space="preserve"> ZHU</w:t>
      </w:r>
    </w:p>
    <w:p w14:paraId="6FB12AA9" w14:textId="4DC73266" w:rsidR="0079430E" w:rsidRPr="0038721E" w:rsidRDefault="0079430E" w:rsidP="002D7000">
      <w:pPr>
        <w:spacing w:after="200"/>
        <w:jc w:val="both"/>
        <w:rPr>
          <w:b w:val="0"/>
          <w:sz w:val="22"/>
        </w:rPr>
      </w:pPr>
      <w:proofErr w:type="spellStart"/>
      <w:r w:rsidRPr="009839FA">
        <w:rPr>
          <w:b w:val="0"/>
          <w:sz w:val="24"/>
        </w:rPr>
        <w:t>Xufeng</w:t>
      </w:r>
      <w:proofErr w:type="spellEnd"/>
      <w:r w:rsidRPr="009839FA">
        <w:rPr>
          <w:b w:val="0"/>
          <w:sz w:val="24"/>
        </w:rPr>
        <w:t xml:space="preserve"> ZHU is Professor and Associate Dean at the School of Public Policy and Management (SPPM) and Executive Director of the Institute for Sustainable Development Goals, Tsinghua University (TUSDG) and Director of the Think Tank Research Center of the SPPM. His research interests include the policy process, think tank and expert involvement, Science &amp; Technology policy, environment and climate policy, and public governance in transitional China. He is the author of </w:t>
      </w:r>
      <w:r w:rsidRPr="00314D82">
        <w:rPr>
          <w:b w:val="0"/>
          <w:i/>
          <w:sz w:val="24"/>
        </w:rPr>
        <w:t>The Rise of Think Tanks in China</w:t>
      </w:r>
      <w:r w:rsidRPr="009839FA">
        <w:rPr>
          <w:b w:val="0"/>
          <w:sz w:val="24"/>
        </w:rPr>
        <w:t xml:space="preserve"> (2013) and other </w:t>
      </w:r>
      <w:r w:rsidRPr="00314D82">
        <w:rPr>
          <w:b w:val="0"/>
          <w:i/>
          <w:sz w:val="24"/>
        </w:rPr>
        <w:t>The Politics of Expertise in China</w:t>
      </w:r>
      <w:r w:rsidR="009839FA" w:rsidRPr="009839FA">
        <w:rPr>
          <w:b w:val="0"/>
          <w:sz w:val="24"/>
        </w:rPr>
        <w:t xml:space="preserve"> </w:t>
      </w:r>
      <w:r w:rsidRPr="009839FA">
        <w:rPr>
          <w:b w:val="0"/>
          <w:sz w:val="24"/>
        </w:rPr>
        <w:t>(2018 forthcoming</w:t>
      </w:r>
      <w:proofErr w:type="gramStart"/>
      <w:r w:rsidRPr="009839FA">
        <w:rPr>
          <w:b w:val="0"/>
          <w:sz w:val="24"/>
        </w:rPr>
        <w:t>), and</w:t>
      </w:r>
      <w:proofErr w:type="gramEnd"/>
      <w:r w:rsidRPr="009839FA">
        <w:rPr>
          <w:b w:val="0"/>
          <w:sz w:val="24"/>
        </w:rPr>
        <w:t xml:space="preserve"> has published over twenty English articles in </w:t>
      </w:r>
      <w:r w:rsidRPr="00314D82">
        <w:rPr>
          <w:b w:val="0"/>
          <w:i/>
          <w:sz w:val="24"/>
        </w:rPr>
        <w:t>Journal of Public Administration Research</w:t>
      </w:r>
      <w:r w:rsidRPr="009839FA">
        <w:rPr>
          <w:b w:val="0"/>
          <w:sz w:val="24"/>
        </w:rPr>
        <w:t xml:space="preserve"> and </w:t>
      </w:r>
      <w:r w:rsidRPr="00314D82">
        <w:rPr>
          <w:b w:val="0"/>
          <w:i/>
          <w:sz w:val="24"/>
        </w:rPr>
        <w:t>Theory, Governance, Public Administration, Policy Studies Journal</w:t>
      </w:r>
      <w:r w:rsidRPr="009839FA">
        <w:rPr>
          <w:b w:val="0"/>
          <w:sz w:val="24"/>
        </w:rPr>
        <w:t xml:space="preserve">, </w:t>
      </w:r>
      <w:r w:rsidRPr="00314D82">
        <w:rPr>
          <w:b w:val="0"/>
          <w:i/>
          <w:sz w:val="24"/>
        </w:rPr>
        <w:t>The China Quarterly</w:t>
      </w:r>
      <w:r w:rsidRPr="009839FA">
        <w:rPr>
          <w:b w:val="0"/>
          <w:sz w:val="24"/>
        </w:rPr>
        <w:t xml:space="preserve"> and other international journals and dozens of articles in Chinese journals</w:t>
      </w:r>
      <w:r w:rsidR="00EF0C23" w:rsidRPr="009839FA">
        <w:rPr>
          <w:b w:val="0"/>
          <w:sz w:val="24"/>
        </w:rPr>
        <w:t>.</w:t>
      </w:r>
    </w:p>
    <w:p w14:paraId="14F5756A" w14:textId="77777777" w:rsidR="0038721E" w:rsidRDefault="0038721E" w:rsidP="002D7000">
      <w:pPr>
        <w:pStyle w:val="NoSpacing"/>
        <w:spacing w:line="276" w:lineRule="auto"/>
        <w:rPr>
          <w:b/>
          <w:color w:val="0F0F3F" w:themeColor="text1"/>
          <w:sz w:val="28"/>
          <w:szCs w:val="36"/>
          <w:lang w:val="en-US" w:eastAsia="en-US"/>
        </w:rPr>
      </w:pPr>
    </w:p>
    <w:p w14:paraId="33167479" w14:textId="2CCE4AAA" w:rsidR="008936AA" w:rsidRPr="002D7000" w:rsidRDefault="008936AA" w:rsidP="00013BD7">
      <w:pPr>
        <w:jc w:val="both"/>
      </w:pPr>
      <w:r w:rsidRPr="008936AA">
        <w:t>Topic: Sustainable Development Strategy in China</w:t>
      </w:r>
    </w:p>
    <w:p w14:paraId="037B2A59" w14:textId="77777777" w:rsidR="00827355" w:rsidRPr="00827355" w:rsidRDefault="00827355" w:rsidP="00827355">
      <w:pPr>
        <w:pStyle w:val="NoSpacing"/>
        <w:rPr>
          <w:sz w:val="28"/>
        </w:rPr>
      </w:pPr>
    </w:p>
    <w:p w14:paraId="02D93829" w14:textId="2F023A16" w:rsidR="007D2261" w:rsidRDefault="007D2261" w:rsidP="002D7000">
      <w:pPr>
        <w:spacing w:after="200"/>
      </w:pPr>
      <w:r>
        <w:t>Abstract</w:t>
      </w:r>
    </w:p>
    <w:p w14:paraId="130AA15F" w14:textId="10FBDB1A" w:rsidR="006309E5" w:rsidRDefault="007D2261" w:rsidP="002D7000">
      <w:pPr>
        <w:spacing w:after="200"/>
        <w:jc w:val="both"/>
        <w:rPr>
          <w:b w:val="0"/>
          <w:sz w:val="24"/>
          <w:lang w:val="en-HK"/>
        </w:rPr>
      </w:pPr>
      <w:r w:rsidRPr="00AF6E4C">
        <w:rPr>
          <w:b w:val="0"/>
          <w:sz w:val="24"/>
          <w:lang w:val="en-HK"/>
        </w:rPr>
        <w:t>This study demonstrates the distinctive strategy of sustainable development path adopted by China. The authors argue that the Chinese central government has initiated competitive regional sustainable pilot schemes that combine the national target with local policy measures to foster local entrepreneurship for policy innovations and experimentations, without fundamentally changing the existing Chinese performance evaluation and promotion system of local officials. Field investigations, documentary analyses and interviews regarding the low-carbon province and city (LCPC) pilot scheme launched in 2010 were conducted. Based on these studies, the author found that innovative policy goals and instruments are practised by LCPC pilots in seven aspects, which manifest convergence towards the national low-carbon target and variations according to different local conditions. The author contends that the strategy that involves competitive regional pilot schemes has broader usage in Chinese governance.</w:t>
      </w:r>
    </w:p>
    <w:p w14:paraId="29113496" w14:textId="77777777" w:rsidR="006309E5" w:rsidRDefault="006309E5">
      <w:pPr>
        <w:spacing w:after="200"/>
        <w:rPr>
          <w:b w:val="0"/>
          <w:sz w:val="24"/>
          <w:lang w:val="en-HK"/>
        </w:rPr>
      </w:pPr>
      <w:r>
        <w:rPr>
          <w:b w:val="0"/>
          <w:sz w:val="24"/>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5030"/>
      </w:tblGrid>
      <w:tr w:rsidR="00B16C1D" w14:paraId="762F9E57" w14:textId="77777777" w:rsidTr="00B61847">
        <w:trPr>
          <w:trHeight w:val="2268"/>
        </w:trPr>
        <w:tc>
          <w:tcPr>
            <w:tcW w:w="5030" w:type="dxa"/>
            <w:tcBorders>
              <w:top w:val="nil"/>
              <w:left w:val="nil"/>
              <w:bottom w:val="nil"/>
              <w:right w:val="nil"/>
            </w:tcBorders>
            <w:vAlign w:val="center"/>
          </w:tcPr>
          <w:p w14:paraId="3391A9E6" w14:textId="77777777" w:rsidR="00B16C1D" w:rsidRPr="009F6892" w:rsidRDefault="00B16C1D" w:rsidP="00031D91">
            <w:pPr>
              <w:pStyle w:val="Heading1"/>
              <w:framePr w:hSpace="0" w:wrap="auto" w:vAnchor="margin" w:hAnchor="text" w:yAlign="inline"/>
              <w:spacing w:line="240" w:lineRule="auto"/>
              <w:jc w:val="left"/>
              <w:rPr>
                <w:lang w:val="en-HK"/>
              </w:rPr>
            </w:pPr>
            <w:bookmarkStart w:id="54" w:name="_Hlk520971861"/>
            <w:r>
              <w:rPr>
                <w:lang w:val="en-HK"/>
              </w:rPr>
              <w:lastRenderedPageBreak/>
              <w:t>Introduction of Speakers</w:t>
            </w:r>
          </w:p>
        </w:tc>
      </w:tr>
    </w:tbl>
    <w:p w14:paraId="5074E956" w14:textId="3AB6C0A5" w:rsidR="0079430E" w:rsidRDefault="00357024" w:rsidP="00827355">
      <w:pPr>
        <w:spacing w:after="200"/>
        <w:rPr>
          <w:sz w:val="36"/>
          <w:szCs w:val="36"/>
        </w:rPr>
      </w:pPr>
      <w:r>
        <w:rPr>
          <w:sz w:val="36"/>
          <w:szCs w:val="36"/>
        </w:rPr>
        <w:t xml:space="preserve">Dr. </w:t>
      </w:r>
      <w:proofErr w:type="spellStart"/>
      <w:r w:rsidRPr="00357024">
        <w:rPr>
          <w:sz w:val="36"/>
          <w:szCs w:val="36"/>
        </w:rPr>
        <w:t>Maduka</w:t>
      </w:r>
      <w:proofErr w:type="spellEnd"/>
      <w:r w:rsidRPr="00357024">
        <w:rPr>
          <w:sz w:val="36"/>
          <w:szCs w:val="36"/>
        </w:rPr>
        <w:t xml:space="preserve"> </w:t>
      </w:r>
      <w:r w:rsidR="00586AAE" w:rsidRPr="00357024">
        <w:rPr>
          <w:sz w:val="36"/>
          <w:szCs w:val="36"/>
        </w:rPr>
        <w:t xml:space="preserve">ENYIMBA, </w:t>
      </w:r>
      <w:proofErr w:type="spellStart"/>
      <w:r w:rsidRPr="00357024">
        <w:rPr>
          <w:sz w:val="36"/>
          <w:szCs w:val="36"/>
        </w:rPr>
        <w:t>Csp</w:t>
      </w:r>
      <w:proofErr w:type="spellEnd"/>
      <w:r w:rsidRPr="00357024">
        <w:rPr>
          <w:sz w:val="36"/>
          <w:szCs w:val="36"/>
        </w:rPr>
        <w:t>.</w:t>
      </w:r>
    </w:p>
    <w:p w14:paraId="03AD35E1" w14:textId="3627BCDF" w:rsidR="00D8282D" w:rsidRPr="001C26C2" w:rsidRDefault="00D8282D" w:rsidP="00827355">
      <w:pPr>
        <w:spacing w:after="200"/>
        <w:jc w:val="both"/>
        <w:rPr>
          <w:sz w:val="32"/>
          <w:szCs w:val="36"/>
        </w:rPr>
      </w:pPr>
      <w:r w:rsidRPr="001C26C2">
        <w:rPr>
          <w:b w:val="0"/>
          <w:sz w:val="24"/>
        </w:rPr>
        <w:t>Dr.</w:t>
      </w:r>
      <w:r w:rsidR="00586AAE">
        <w:rPr>
          <w:b w:val="0"/>
          <w:sz w:val="24"/>
        </w:rPr>
        <w:t xml:space="preserve"> </w:t>
      </w:r>
      <w:proofErr w:type="spellStart"/>
      <w:r w:rsidRPr="001C26C2">
        <w:rPr>
          <w:b w:val="0"/>
          <w:sz w:val="24"/>
          <w:shd w:val="clear" w:color="auto" w:fill="FFFFFF"/>
        </w:rPr>
        <w:t>Maduka</w:t>
      </w:r>
      <w:proofErr w:type="spellEnd"/>
      <w:r w:rsidR="00586AAE" w:rsidRPr="001C26C2">
        <w:rPr>
          <w:b w:val="0"/>
          <w:sz w:val="24"/>
        </w:rPr>
        <w:t xml:space="preserve"> </w:t>
      </w:r>
      <w:r w:rsidR="00586AAE" w:rsidRPr="001C26C2">
        <w:rPr>
          <w:b w:val="0"/>
          <w:sz w:val="24"/>
          <w:shd w:val="clear" w:color="auto" w:fill="FFFFFF"/>
        </w:rPr>
        <w:t>E</w:t>
      </w:r>
      <w:r w:rsidR="00586AAE">
        <w:rPr>
          <w:b w:val="0"/>
          <w:sz w:val="24"/>
          <w:shd w:val="clear" w:color="auto" w:fill="FFFFFF"/>
        </w:rPr>
        <w:t>NYIMBA,</w:t>
      </w:r>
      <w:r w:rsidRPr="001C26C2">
        <w:rPr>
          <w:b w:val="0"/>
          <w:sz w:val="24"/>
          <w:shd w:val="clear" w:color="auto" w:fill="FFFFFF"/>
        </w:rPr>
        <w:t xml:space="preserve"> </w:t>
      </w:r>
      <w:proofErr w:type="spellStart"/>
      <w:r w:rsidRPr="001C26C2">
        <w:rPr>
          <w:b w:val="0"/>
          <w:sz w:val="24"/>
          <w:shd w:val="clear" w:color="auto" w:fill="FFFFFF"/>
        </w:rPr>
        <w:t>Csp</w:t>
      </w:r>
      <w:proofErr w:type="spellEnd"/>
      <w:r w:rsidRPr="001C26C2">
        <w:rPr>
          <w:b w:val="0"/>
          <w:sz w:val="24"/>
          <w:shd w:val="clear" w:color="auto" w:fill="FFFFFF"/>
        </w:rPr>
        <w:t>. </w:t>
      </w:r>
      <w:r w:rsidRPr="001C26C2">
        <w:rPr>
          <w:b w:val="0"/>
          <w:sz w:val="24"/>
        </w:rPr>
        <w:t xml:space="preserve">is a Lecturer at the Department of Philosophy, University of Calabar, </w:t>
      </w:r>
      <w:proofErr w:type="gramStart"/>
      <w:r w:rsidRPr="001C26C2">
        <w:rPr>
          <w:b w:val="0"/>
          <w:sz w:val="24"/>
        </w:rPr>
        <w:t>Nigeria.</w:t>
      </w:r>
      <w:proofErr w:type="gramEnd"/>
      <w:r w:rsidRPr="001C26C2">
        <w:rPr>
          <w:b w:val="0"/>
          <w:sz w:val="24"/>
        </w:rPr>
        <w:t xml:space="preserve"> He obtained his B.A, Master of Arts and Doctorate degrees in University of Calabar and a postgraduate Diploma in Education from Usman </w:t>
      </w:r>
      <w:proofErr w:type="spellStart"/>
      <w:r w:rsidRPr="001C26C2">
        <w:rPr>
          <w:b w:val="0"/>
          <w:sz w:val="24"/>
        </w:rPr>
        <w:t>Danfodio</w:t>
      </w:r>
      <w:proofErr w:type="spellEnd"/>
      <w:r w:rsidRPr="001C26C2">
        <w:rPr>
          <w:b w:val="0"/>
          <w:sz w:val="24"/>
        </w:rPr>
        <w:t xml:space="preserve"> University, Sokoto. He is a copious writer with four books, 16 book chapters and over 20 articles published in reputable International and local journals. His research interest is in Epistemology, African philosophy and Philosophy of Education. He presents papers in conferences within and outside Nigeria. He is a member of conversational school of philosophy and a fellow of Society for Research and academic excellence.</w:t>
      </w:r>
    </w:p>
    <w:p w14:paraId="08C51068" w14:textId="77777777" w:rsidR="0038721E" w:rsidRDefault="0038721E" w:rsidP="00827355">
      <w:pPr>
        <w:pStyle w:val="NoSpacing"/>
        <w:spacing w:line="276" w:lineRule="auto"/>
        <w:rPr>
          <w:b/>
          <w:color w:val="0F0F3F" w:themeColor="text1"/>
          <w:sz w:val="28"/>
          <w:szCs w:val="36"/>
          <w:lang w:val="en-US" w:eastAsia="en-US"/>
        </w:rPr>
      </w:pPr>
    </w:p>
    <w:p w14:paraId="773558D2" w14:textId="77777777" w:rsidR="009C4E1A" w:rsidRPr="00AC6318" w:rsidRDefault="009C4E1A" w:rsidP="00827355">
      <w:r w:rsidRPr="008936AA">
        <w:rPr>
          <w:szCs w:val="36"/>
        </w:rPr>
        <w:t xml:space="preserve">Topic: </w:t>
      </w:r>
      <w:r w:rsidRPr="00AC6318">
        <w:t>Sustainable – Inclusive Development through Conversational Thinking: The Case for Africa-China Relations</w:t>
      </w:r>
    </w:p>
    <w:p w14:paraId="6342EB58" w14:textId="156C4F92" w:rsidR="009C4E1A" w:rsidRPr="009C4E1A" w:rsidRDefault="009C4E1A" w:rsidP="00827355">
      <w:pPr>
        <w:pStyle w:val="NoSpacing"/>
        <w:spacing w:line="276" w:lineRule="auto"/>
        <w:rPr>
          <w:color w:val="0F0F3F" w:themeColor="text1"/>
          <w:sz w:val="28"/>
          <w:szCs w:val="36"/>
          <w:lang w:eastAsia="en-US"/>
        </w:rPr>
      </w:pPr>
    </w:p>
    <w:p w14:paraId="194B7DF1" w14:textId="77777777" w:rsidR="009C4E1A" w:rsidRDefault="009C4E1A" w:rsidP="00827355">
      <w:pPr>
        <w:spacing w:after="200"/>
      </w:pPr>
      <w:r>
        <w:t>Abstract</w:t>
      </w:r>
    </w:p>
    <w:p w14:paraId="6F88D360" w14:textId="77777777" w:rsidR="0038721E" w:rsidRPr="00A3094D" w:rsidRDefault="0038721E" w:rsidP="00827355">
      <w:pPr>
        <w:jc w:val="both"/>
        <w:rPr>
          <w:b w:val="0"/>
          <w:sz w:val="24"/>
          <w:szCs w:val="24"/>
          <w:lang w:val="en-HK" w:eastAsia="zh-CN"/>
        </w:rPr>
      </w:pPr>
      <w:r w:rsidRPr="00A3094D">
        <w:rPr>
          <w:b w:val="0"/>
          <w:sz w:val="24"/>
          <w:szCs w:val="24"/>
          <w:lang w:val="en-HK" w:eastAsia="zh-CN"/>
        </w:rPr>
        <w:t xml:space="preserve">My aim in this paper is to show the necessity and possibility of implementing inclusive development that is sustainable in the Africa-China relations using the conversational technique. I contend that the foremost challenges facing inclusive and sustainable developments are the dearth of constructive and balanced relationships. If a program of development is constructive that is, taking into consideration, every relevant variable and practicable measure, it would be sustainable; and if it is balanced that is, being fair to all groups, it would be inclusive. Conversational thinking prioritises relationships that exist among development variables or groups designated as either </w:t>
      </w:r>
      <w:proofErr w:type="spellStart"/>
      <w:r w:rsidRPr="00A3094D">
        <w:rPr>
          <w:b w:val="0"/>
          <w:sz w:val="24"/>
          <w:szCs w:val="24"/>
          <w:lang w:val="en-HK" w:eastAsia="zh-CN"/>
        </w:rPr>
        <w:t>Nwansa</w:t>
      </w:r>
      <w:proofErr w:type="spellEnd"/>
      <w:r w:rsidRPr="00A3094D">
        <w:rPr>
          <w:b w:val="0"/>
          <w:sz w:val="24"/>
          <w:szCs w:val="24"/>
          <w:lang w:val="en-HK" w:eastAsia="zh-CN"/>
        </w:rPr>
        <w:t xml:space="preserve"> (out-group) or </w:t>
      </w:r>
      <w:proofErr w:type="spellStart"/>
      <w:r w:rsidRPr="00A3094D">
        <w:rPr>
          <w:b w:val="0"/>
          <w:sz w:val="24"/>
          <w:szCs w:val="24"/>
          <w:lang w:val="en-HK" w:eastAsia="zh-CN"/>
        </w:rPr>
        <w:t>Nwanju</w:t>
      </w:r>
      <w:proofErr w:type="spellEnd"/>
      <w:r w:rsidRPr="00A3094D">
        <w:rPr>
          <w:b w:val="0"/>
          <w:sz w:val="24"/>
          <w:szCs w:val="24"/>
          <w:lang w:val="en-HK" w:eastAsia="zh-CN"/>
        </w:rPr>
        <w:t xml:space="preserve"> (in-group) and purveys strategies for making such relationships constructive and balanced. I present strong arguments to show that conversational thinking, in highlighting the importance of cultivating constructive and balanced relationships and sustaining the same among development variables is the needed pathway for the implementation of the ideals of sustainable-inclusive development in the Africa-China relations. My methods will be expository, prescriptive and analytic. </w:t>
      </w:r>
    </w:p>
    <w:p w14:paraId="6F2209ED" w14:textId="77777777" w:rsidR="0038721E" w:rsidRPr="00A3094D" w:rsidRDefault="0038721E" w:rsidP="00827355">
      <w:pPr>
        <w:jc w:val="both"/>
        <w:rPr>
          <w:b w:val="0"/>
          <w:sz w:val="24"/>
          <w:szCs w:val="24"/>
          <w:lang w:val="en-HK" w:eastAsia="zh-CN"/>
        </w:rPr>
      </w:pPr>
    </w:p>
    <w:p w14:paraId="07E3B346" w14:textId="710F58F0" w:rsidR="0038721E" w:rsidRPr="00A3094D" w:rsidRDefault="0038721E" w:rsidP="00827355">
      <w:pPr>
        <w:jc w:val="both"/>
        <w:rPr>
          <w:b w:val="0"/>
          <w:sz w:val="24"/>
          <w:szCs w:val="24"/>
          <w:lang w:val="en-HK" w:eastAsia="zh-CN"/>
        </w:rPr>
      </w:pPr>
      <w:r w:rsidRPr="00A3094D">
        <w:rPr>
          <w:b w:val="0"/>
          <w:sz w:val="24"/>
          <w:szCs w:val="24"/>
          <w:lang w:val="en-HK" w:eastAsia="zh-CN"/>
        </w:rPr>
        <w:t>Key</w:t>
      </w:r>
      <w:r w:rsidR="00C01C25">
        <w:rPr>
          <w:b w:val="0"/>
          <w:sz w:val="24"/>
          <w:szCs w:val="24"/>
          <w:lang w:val="en-HK" w:eastAsia="zh-CN"/>
        </w:rPr>
        <w:t xml:space="preserve"> </w:t>
      </w:r>
      <w:r w:rsidRPr="00A3094D">
        <w:rPr>
          <w:b w:val="0"/>
          <w:sz w:val="24"/>
          <w:szCs w:val="24"/>
          <w:lang w:val="en-HK" w:eastAsia="zh-CN"/>
        </w:rPr>
        <w:t xml:space="preserve">words: Sustainable-inclusive Development, Conversational thinking, </w:t>
      </w:r>
      <w:proofErr w:type="spellStart"/>
      <w:r w:rsidRPr="00A3094D">
        <w:rPr>
          <w:b w:val="0"/>
          <w:sz w:val="24"/>
          <w:szCs w:val="24"/>
          <w:lang w:val="en-HK" w:eastAsia="zh-CN"/>
        </w:rPr>
        <w:t>Chimakonam</w:t>
      </w:r>
      <w:proofErr w:type="spellEnd"/>
      <w:r w:rsidRPr="00A3094D">
        <w:rPr>
          <w:b w:val="0"/>
          <w:sz w:val="24"/>
          <w:szCs w:val="24"/>
          <w:lang w:val="en-HK" w:eastAsia="zh-CN"/>
        </w:rPr>
        <w:t>, Human development and African place.</w:t>
      </w:r>
    </w:p>
    <w:bookmarkEnd w:id="54"/>
    <w:p w14:paraId="2C72CEDA" w14:textId="32223DB7" w:rsidR="00244B28" w:rsidRDefault="00244B28" w:rsidP="001F0AF0">
      <w:pPr>
        <w:spacing w:after="200"/>
        <w:rPr>
          <w:lang w:val="en-HK"/>
        </w:rPr>
      </w:pPr>
    </w:p>
    <w:p w14:paraId="66A65458" w14:textId="77777777" w:rsidR="00244B28" w:rsidRDefault="00244B28">
      <w:pPr>
        <w:spacing w:after="200"/>
        <w:rPr>
          <w:lang w:val="en-HK"/>
        </w:rPr>
      </w:pPr>
      <w:r>
        <w:rPr>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5109"/>
      </w:tblGrid>
      <w:tr w:rsidR="00B16C1D" w14:paraId="15BBD862" w14:textId="77777777" w:rsidTr="00B61847">
        <w:trPr>
          <w:trHeight w:val="2268"/>
        </w:trPr>
        <w:tc>
          <w:tcPr>
            <w:tcW w:w="5109" w:type="dxa"/>
            <w:tcBorders>
              <w:top w:val="nil"/>
              <w:left w:val="nil"/>
              <w:bottom w:val="nil"/>
              <w:right w:val="nil"/>
            </w:tcBorders>
            <w:vAlign w:val="center"/>
          </w:tcPr>
          <w:p w14:paraId="18E7F557" w14:textId="77777777" w:rsidR="00B16C1D" w:rsidRPr="009F6892" w:rsidRDefault="00B16C1D"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53E0BEE3" w14:textId="74F8B3CE" w:rsidR="00CD5D59" w:rsidRPr="007B7733" w:rsidRDefault="00CD5D59" w:rsidP="00827355">
      <w:pPr>
        <w:spacing w:after="200"/>
        <w:rPr>
          <w:sz w:val="40"/>
          <w:szCs w:val="36"/>
        </w:rPr>
      </w:pPr>
      <w:r w:rsidRPr="007B7733">
        <w:rPr>
          <w:sz w:val="40"/>
          <w:szCs w:val="36"/>
        </w:rPr>
        <w:t xml:space="preserve">Session </w:t>
      </w:r>
      <w:r w:rsidR="007B7733" w:rsidRPr="007B7733">
        <w:rPr>
          <w:sz w:val="40"/>
          <w:szCs w:val="36"/>
          <w:lang w:val="en-HK"/>
        </w:rPr>
        <w:t>2: Inclusive Political Development</w:t>
      </w:r>
    </w:p>
    <w:p w14:paraId="39AC828C" w14:textId="36D8BC4C" w:rsidR="00244B28" w:rsidRDefault="00244B28" w:rsidP="00827355">
      <w:pPr>
        <w:spacing w:after="200"/>
        <w:rPr>
          <w:sz w:val="36"/>
          <w:szCs w:val="36"/>
        </w:rPr>
      </w:pPr>
      <w:r>
        <w:rPr>
          <w:sz w:val="36"/>
          <w:szCs w:val="36"/>
        </w:rPr>
        <w:t xml:space="preserve">Prof. </w:t>
      </w:r>
      <w:r w:rsidRPr="00244B28">
        <w:rPr>
          <w:sz w:val="36"/>
          <w:szCs w:val="36"/>
        </w:rPr>
        <w:t>Samuel C.Y. K</w:t>
      </w:r>
      <w:r w:rsidR="00990CD4">
        <w:rPr>
          <w:sz w:val="36"/>
          <w:szCs w:val="36"/>
        </w:rPr>
        <w:t>U</w:t>
      </w:r>
    </w:p>
    <w:p w14:paraId="73D12335" w14:textId="131C87FA" w:rsidR="00CD5D59" w:rsidRPr="00CD5D59" w:rsidRDefault="00CD5D59" w:rsidP="00827355">
      <w:pPr>
        <w:jc w:val="both"/>
        <w:rPr>
          <w:b w:val="0"/>
          <w:sz w:val="24"/>
        </w:rPr>
      </w:pPr>
      <w:r w:rsidRPr="00CD5D59">
        <w:rPr>
          <w:b w:val="0"/>
          <w:sz w:val="24"/>
        </w:rPr>
        <w:t>Prof</w:t>
      </w:r>
      <w:r w:rsidR="00290B8F">
        <w:rPr>
          <w:b w:val="0"/>
          <w:sz w:val="24"/>
        </w:rPr>
        <w:t>.</w:t>
      </w:r>
      <w:r w:rsidRPr="00CD5D59">
        <w:rPr>
          <w:b w:val="0"/>
          <w:sz w:val="24"/>
        </w:rPr>
        <w:t xml:space="preserve"> Samuel C.Y. K</w:t>
      </w:r>
      <w:r w:rsidR="00990CD4">
        <w:rPr>
          <w:b w:val="0"/>
          <w:sz w:val="24"/>
        </w:rPr>
        <w:t>U</w:t>
      </w:r>
      <w:r w:rsidRPr="00CD5D59">
        <w:rPr>
          <w:b w:val="0"/>
          <w:sz w:val="24"/>
        </w:rPr>
        <w:t xml:space="preserve"> received his Ph.D. from the Ohio State University in June 1989, and he started his academic career at the National Sun </w:t>
      </w:r>
      <w:proofErr w:type="spellStart"/>
      <w:r w:rsidRPr="00CD5D59">
        <w:rPr>
          <w:b w:val="0"/>
          <w:sz w:val="24"/>
        </w:rPr>
        <w:t>Yat-sen</w:t>
      </w:r>
      <w:proofErr w:type="spellEnd"/>
      <w:r w:rsidRPr="00CD5D59">
        <w:rPr>
          <w:b w:val="0"/>
          <w:sz w:val="24"/>
        </w:rPr>
        <w:t xml:space="preserve"> University (NSYSU) in Kaohsiung, Taiwan in September 1989 and till July 2016. Professor Ku presently is a professor at the Department of International Affairs and Vice President for International Affairs at </w:t>
      </w:r>
      <w:proofErr w:type="spellStart"/>
      <w:r w:rsidRPr="00CD5D59">
        <w:rPr>
          <w:b w:val="0"/>
          <w:sz w:val="24"/>
        </w:rPr>
        <w:t>Wenzao</w:t>
      </w:r>
      <w:proofErr w:type="spellEnd"/>
      <w:r w:rsidRPr="00CD5D59">
        <w:rPr>
          <w:b w:val="0"/>
          <w:sz w:val="24"/>
        </w:rPr>
        <w:t xml:space="preserve"> Ursuline University of Languages (since August 2016). Professor Ku’s major research interests include Southeast Asia’s political development, comparative politics, China and Southeast Asia, and Taiwan’s relations with Southeast Asia. While two thirds of Professor Ku's articles, more than seventy, are published in Chinese, his English articles have appeared in such international journals as </w:t>
      </w:r>
      <w:r w:rsidRPr="00CD5D59">
        <w:rPr>
          <w:b w:val="0"/>
          <w:i/>
          <w:sz w:val="24"/>
        </w:rPr>
        <w:t>Asian Survey</w:t>
      </w:r>
      <w:r w:rsidRPr="00CD5D59">
        <w:rPr>
          <w:b w:val="0"/>
          <w:sz w:val="24"/>
        </w:rPr>
        <w:t xml:space="preserve">, </w:t>
      </w:r>
      <w:r w:rsidRPr="00CD5D59">
        <w:rPr>
          <w:b w:val="0"/>
          <w:i/>
          <w:sz w:val="24"/>
        </w:rPr>
        <w:t>Asian Perspective</w:t>
      </w:r>
      <w:r w:rsidRPr="00CD5D59">
        <w:rPr>
          <w:b w:val="0"/>
          <w:sz w:val="24"/>
        </w:rPr>
        <w:t>,</w:t>
      </w:r>
      <w:r w:rsidRPr="00CD5D59">
        <w:rPr>
          <w:b w:val="0"/>
          <w:i/>
          <w:sz w:val="24"/>
        </w:rPr>
        <w:t xml:space="preserve"> Contemporary Southeast Asia</w:t>
      </w:r>
      <w:r w:rsidRPr="00CD5D59">
        <w:rPr>
          <w:b w:val="0"/>
          <w:sz w:val="24"/>
        </w:rPr>
        <w:t xml:space="preserve">, </w:t>
      </w:r>
      <w:r w:rsidRPr="00CD5D59">
        <w:rPr>
          <w:b w:val="0"/>
          <w:i/>
          <w:sz w:val="24"/>
        </w:rPr>
        <w:t>Issues and Studies</w:t>
      </w:r>
      <w:r w:rsidRPr="00CD5D59">
        <w:rPr>
          <w:b w:val="0"/>
          <w:sz w:val="24"/>
        </w:rPr>
        <w:t xml:space="preserve">, </w:t>
      </w:r>
      <w:r w:rsidRPr="00CD5D59">
        <w:rPr>
          <w:b w:val="0"/>
          <w:i/>
          <w:sz w:val="24"/>
        </w:rPr>
        <w:t>Journal of Contemporary China</w:t>
      </w:r>
      <w:r w:rsidRPr="00CD5D59">
        <w:rPr>
          <w:b w:val="0"/>
          <w:sz w:val="24"/>
        </w:rPr>
        <w:t>,</w:t>
      </w:r>
      <w:r w:rsidRPr="00CD5D59">
        <w:rPr>
          <w:b w:val="0"/>
          <w:i/>
          <w:sz w:val="24"/>
        </w:rPr>
        <w:t xml:space="preserve"> Journal of Asian and African Studies</w:t>
      </w:r>
      <w:r w:rsidRPr="00CD5D59">
        <w:rPr>
          <w:b w:val="0"/>
          <w:sz w:val="24"/>
        </w:rPr>
        <w:t xml:space="preserve">, </w:t>
      </w:r>
      <w:r w:rsidRPr="00CD5D59">
        <w:rPr>
          <w:b w:val="0"/>
          <w:iCs/>
          <w:sz w:val="24"/>
        </w:rPr>
        <w:t>etc</w:t>
      </w:r>
      <w:r w:rsidRPr="00CD5D59">
        <w:rPr>
          <w:b w:val="0"/>
          <w:i/>
          <w:sz w:val="24"/>
        </w:rPr>
        <w:t>.</w:t>
      </w:r>
      <w:r w:rsidRPr="00CD5D59">
        <w:rPr>
          <w:b w:val="0"/>
          <w:sz w:val="24"/>
        </w:rPr>
        <w:t xml:space="preserve"> In addition, Professor Ku has also published more than ten Chinese books on Southeast Asia in Taiwan.</w:t>
      </w:r>
    </w:p>
    <w:p w14:paraId="1DBA81AF" w14:textId="77777777" w:rsidR="00244B28" w:rsidRPr="00CD5D59" w:rsidRDefault="00244B28" w:rsidP="00827355">
      <w:pPr>
        <w:pStyle w:val="NoSpacing"/>
        <w:spacing w:line="276" w:lineRule="auto"/>
        <w:rPr>
          <w:b/>
          <w:color w:val="0F0F3F" w:themeColor="text1"/>
          <w:sz w:val="28"/>
          <w:szCs w:val="36"/>
          <w:lang w:eastAsia="en-US"/>
        </w:rPr>
      </w:pPr>
    </w:p>
    <w:p w14:paraId="170DE853" w14:textId="2143E4FF" w:rsidR="00244B28" w:rsidRPr="00075333" w:rsidRDefault="00244B28" w:rsidP="00827355">
      <w:pPr>
        <w:jc w:val="both"/>
        <w:rPr>
          <w:lang w:val="en-HK"/>
        </w:rPr>
      </w:pPr>
      <w:r w:rsidRPr="008936AA">
        <w:rPr>
          <w:szCs w:val="36"/>
        </w:rPr>
        <w:t xml:space="preserve">Topic: </w:t>
      </w:r>
      <w:r w:rsidR="00075333" w:rsidRPr="00075333">
        <w:rPr>
          <w:lang w:val="en-HK"/>
        </w:rPr>
        <w:t>Inclusive Political Development in Malaysia: Implications to China’s Development</w:t>
      </w:r>
    </w:p>
    <w:p w14:paraId="0B967226" w14:textId="77777777" w:rsidR="00244B28" w:rsidRPr="009C4E1A" w:rsidRDefault="00244B28" w:rsidP="00827355">
      <w:pPr>
        <w:pStyle w:val="NoSpacing"/>
        <w:spacing w:line="276" w:lineRule="auto"/>
        <w:rPr>
          <w:color w:val="0F0F3F" w:themeColor="text1"/>
          <w:sz w:val="28"/>
          <w:szCs w:val="36"/>
          <w:lang w:eastAsia="en-US"/>
        </w:rPr>
      </w:pPr>
    </w:p>
    <w:p w14:paraId="25A5E5E9" w14:textId="77777777" w:rsidR="00244B28" w:rsidRDefault="00244B28" w:rsidP="00827355">
      <w:pPr>
        <w:spacing w:after="200"/>
      </w:pPr>
      <w:r>
        <w:t>Abstract</w:t>
      </w:r>
    </w:p>
    <w:p w14:paraId="1E09E136" w14:textId="77777777" w:rsidR="00354993" w:rsidRPr="00354993" w:rsidRDefault="00354993" w:rsidP="00827355">
      <w:pPr>
        <w:spacing w:after="200"/>
        <w:jc w:val="both"/>
        <w:rPr>
          <w:b w:val="0"/>
          <w:sz w:val="24"/>
          <w:szCs w:val="24"/>
          <w:lang w:val="en-HK" w:eastAsia="zh-CN"/>
        </w:rPr>
      </w:pPr>
      <w:r w:rsidRPr="00354993">
        <w:rPr>
          <w:rFonts w:hint="eastAsia"/>
          <w:b w:val="0"/>
          <w:sz w:val="24"/>
          <w:szCs w:val="24"/>
          <w:lang w:val="en-HK" w:eastAsia="zh-CN"/>
        </w:rPr>
        <w:t>With the help from the British colonial government, the Alliance, a multi-racial coalition, was established in 1952, which included the UMNO (the Malay-oriented party), the MCA (the Chinese-oriented party), and the MIC (the Indian-oriented party).  This has not only laid a solid foundation for Malaysia</w:t>
      </w:r>
      <w:r w:rsidRPr="00354993">
        <w:rPr>
          <w:b w:val="0"/>
          <w:sz w:val="24"/>
          <w:szCs w:val="24"/>
          <w:lang w:val="en-HK" w:eastAsia="zh-CN"/>
        </w:rPr>
        <w:t>’</w:t>
      </w:r>
      <w:r w:rsidRPr="00354993">
        <w:rPr>
          <w:rFonts w:hint="eastAsia"/>
          <w:b w:val="0"/>
          <w:sz w:val="24"/>
          <w:szCs w:val="24"/>
          <w:lang w:val="en-HK" w:eastAsia="zh-CN"/>
        </w:rPr>
        <w:t xml:space="preserve">s independence in 1957 but also contributed to the later stable development in Malaysia from 1957 to 2008, </w:t>
      </w:r>
      <w:proofErr w:type="gramStart"/>
      <w:r w:rsidRPr="00354993">
        <w:rPr>
          <w:rFonts w:hint="eastAsia"/>
          <w:b w:val="0"/>
          <w:sz w:val="24"/>
          <w:szCs w:val="24"/>
          <w:lang w:val="en-HK" w:eastAsia="zh-CN"/>
        </w:rPr>
        <w:t>in spite of</w:t>
      </w:r>
      <w:proofErr w:type="gramEnd"/>
      <w:r w:rsidRPr="00354993">
        <w:rPr>
          <w:rFonts w:hint="eastAsia"/>
          <w:b w:val="0"/>
          <w:sz w:val="24"/>
          <w:szCs w:val="24"/>
          <w:lang w:val="en-HK" w:eastAsia="zh-CN"/>
        </w:rPr>
        <w:t xml:space="preserve"> some deviations.  However, inclusive politics declined in the 12</w:t>
      </w:r>
      <w:r w:rsidRPr="00354993">
        <w:rPr>
          <w:rFonts w:hint="eastAsia"/>
          <w:b w:val="0"/>
          <w:sz w:val="24"/>
          <w:szCs w:val="24"/>
          <w:vertAlign w:val="superscript"/>
          <w:lang w:val="en-HK" w:eastAsia="zh-CN"/>
        </w:rPr>
        <w:t>th</w:t>
      </w:r>
      <w:r w:rsidRPr="00354993">
        <w:rPr>
          <w:rFonts w:hint="eastAsia"/>
          <w:b w:val="0"/>
          <w:sz w:val="24"/>
          <w:szCs w:val="24"/>
          <w:lang w:val="en-HK" w:eastAsia="zh-CN"/>
        </w:rPr>
        <w:t xml:space="preserve"> and 13</w:t>
      </w:r>
      <w:r w:rsidRPr="00354993">
        <w:rPr>
          <w:rFonts w:hint="eastAsia"/>
          <w:b w:val="0"/>
          <w:sz w:val="24"/>
          <w:szCs w:val="24"/>
          <w:vertAlign w:val="superscript"/>
          <w:lang w:val="en-HK" w:eastAsia="zh-CN"/>
        </w:rPr>
        <w:t>th</w:t>
      </w:r>
      <w:r w:rsidRPr="00354993">
        <w:rPr>
          <w:rFonts w:hint="eastAsia"/>
          <w:b w:val="0"/>
          <w:sz w:val="24"/>
          <w:szCs w:val="24"/>
          <w:lang w:val="en-HK" w:eastAsia="zh-CN"/>
        </w:rPr>
        <w:t xml:space="preserve"> parliament (from 2008 to 2018), because the federal parliament failed to reflect the representation of the C</w:t>
      </w:r>
      <w:r w:rsidRPr="00354993">
        <w:rPr>
          <w:b w:val="0"/>
          <w:sz w:val="24"/>
          <w:szCs w:val="24"/>
          <w:lang w:val="en-HK" w:eastAsia="zh-CN"/>
        </w:rPr>
        <w:t>h</w:t>
      </w:r>
      <w:r w:rsidRPr="00354993">
        <w:rPr>
          <w:rFonts w:hint="eastAsia"/>
          <w:b w:val="0"/>
          <w:sz w:val="24"/>
          <w:szCs w:val="24"/>
          <w:lang w:val="en-HK" w:eastAsia="zh-CN"/>
        </w:rPr>
        <w:t xml:space="preserve">inese and the Indians.   In this paper, I contend that authoritarianism and corruption are the two key elements that wipe out inclusiveness in Malaysia since the beginning of the new century.  In the May 2018 nationwide election, the </w:t>
      </w:r>
      <w:proofErr w:type="spellStart"/>
      <w:r w:rsidRPr="00354993">
        <w:rPr>
          <w:rFonts w:hint="eastAsia"/>
          <w:b w:val="0"/>
          <w:sz w:val="24"/>
          <w:szCs w:val="24"/>
          <w:lang w:val="en-HK" w:eastAsia="zh-CN"/>
        </w:rPr>
        <w:t>Pakatan</w:t>
      </w:r>
      <w:proofErr w:type="spellEnd"/>
      <w:r w:rsidRPr="00354993">
        <w:rPr>
          <w:rFonts w:hint="eastAsia"/>
          <w:b w:val="0"/>
          <w:sz w:val="24"/>
          <w:szCs w:val="24"/>
          <w:lang w:val="en-HK" w:eastAsia="zh-CN"/>
        </w:rPr>
        <w:t xml:space="preserve"> </w:t>
      </w:r>
      <w:proofErr w:type="spellStart"/>
      <w:r w:rsidRPr="00354993">
        <w:rPr>
          <w:rFonts w:hint="eastAsia"/>
          <w:b w:val="0"/>
          <w:sz w:val="24"/>
          <w:szCs w:val="24"/>
          <w:lang w:val="en-HK" w:eastAsia="zh-CN"/>
        </w:rPr>
        <w:t>Harapan</w:t>
      </w:r>
      <w:proofErr w:type="spellEnd"/>
      <w:r w:rsidRPr="00354993">
        <w:rPr>
          <w:rFonts w:hint="eastAsia"/>
          <w:b w:val="0"/>
          <w:sz w:val="24"/>
          <w:szCs w:val="24"/>
          <w:lang w:val="en-HK" w:eastAsia="zh-CN"/>
        </w:rPr>
        <w:t xml:space="preserve"> (PH; English: </w:t>
      </w:r>
      <w:r w:rsidRPr="00354993">
        <w:rPr>
          <w:b w:val="0"/>
          <w:sz w:val="24"/>
          <w:szCs w:val="24"/>
          <w:lang w:val="en-HK" w:eastAsia="zh-CN"/>
        </w:rPr>
        <w:t>“</w:t>
      </w:r>
      <w:r w:rsidRPr="00354993">
        <w:rPr>
          <w:rFonts w:hint="eastAsia"/>
          <w:b w:val="0"/>
          <w:sz w:val="24"/>
          <w:szCs w:val="24"/>
          <w:lang w:val="en-HK" w:eastAsia="zh-CN"/>
        </w:rPr>
        <w:t>Alliance Hope</w:t>
      </w:r>
      <w:r w:rsidRPr="00354993">
        <w:rPr>
          <w:b w:val="0"/>
          <w:sz w:val="24"/>
          <w:szCs w:val="24"/>
          <w:lang w:val="en-HK" w:eastAsia="zh-CN"/>
        </w:rPr>
        <w:t>”</w:t>
      </w:r>
      <w:r w:rsidRPr="00354993">
        <w:rPr>
          <w:rFonts w:hint="eastAsia"/>
          <w:b w:val="0"/>
          <w:sz w:val="24"/>
          <w:szCs w:val="24"/>
          <w:lang w:val="en-HK" w:eastAsia="zh-CN"/>
        </w:rPr>
        <w:t>) won a surprising victory to make the PH dominating the 14</w:t>
      </w:r>
      <w:r w:rsidRPr="00354993">
        <w:rPr>
          <w:rFonts w:hint="eastAsia"/>
          <w:b w:val="0"/>
          <w:sz w:val="24"/>
          <w:szCs w:val="24"/>
          <w:vertAlign w:val="superscript"/>
          <w:lang w:val="en-HK" w:eastAsia="zh-CN"/>
        </w:rPr>
        <w:t>th</w:t>
      </w:r>
      <w:r w:rsidRPr="00354993">
        <w:rPr>
          <w:rFonts w:hint="eastAsia"/>
          <w:b w:val="0"/>
          <w:sz w:val="24"/>
          <w:szCs w:val="24"/>
          <w:lang w:val="en-HK" w:eastAsia="zh-CN"/>
        </w:rPr>
        <w:t xml:space="preserve"> parliament (2018-2023) in Malaysia, which </w:t>
      </w:r>
      <w:r w:rsidRPr="00354993">
        <w:rPr>
          <w:b w:val="0"/>
          <w:sz w:val="24"/>
          <w:szCs w:val="24"/>
          <w:lang w:val="en-HK" w:eastAsia="zh-CN"/>
        </w:rPr>
        <w:t>generally</w:t>
      </w:r>
      <w:r w:rsidRPr="00354993">
        <w:rPr>
          <w:rFonts w:hint="eastAsia"/>
          <w:b w:val="0"/>
          <w:sz w:val="24"/>
          <w:szCs w:val="24"/>
          <w:lang w:val="en-HK" w:eastAsia="zh-CN"/>
        </w:rPr>
        <w:t xml:space="preserve"> reflect the representation of the three major ethnic groups in the multi-racial country.  These changes in Malaysia</w:t>
      </w:r>
      <w:r w:rsidRPr="00354993">
        <w:rPr>
          <w:b w:val="0"/>
          <w:sz w:val="24"/>
          <w:szCs w:val="24"/>
          <w:lang w:val="en-HK" w:eastAsia="zh-CN"/>
        </w:rPr>
        <w:t>’</w:t>
      </w:r>
      <w:r w:rsidRPr="00354993">
        <w:rPr>
          <w:rFonts w:hint="eastAsia"/>
          <w:b w:val="0"/>
          <w:sz w:val="24"/>
          <w:szCs w:val="24"/>
          <w:lang w:val="en-HK" w:eastAsia="zh-CN"/>
        </w:rPr>
        <w:t>s inclusive politics generate some implications to the People</w:t>
      </w:r>
      <w:r w:rsidRPr="00354993">
        <w:rPr>
          <w:b w:val="0"/>
          <w:sz w:val="24"/>
          <w:szCs w:val="24"/>
          <w:lang w:val="en-HK" w:eastAsia="zh-CN"/>
        </w:rPr>
        <w:t>’</w:t>
      </w:r>
      <w:r w:rsidRPr="00354993">
        <w:rPr>
          <w:rFonts w:hint="eastAsia"/>
          <w:b w:val="0"/>
          <w:sz w:val="24"/>
          <w:szCs w:val="24"/>
          <w:lang w:val="en-HK" w:eastAsia="zh-CN"/>
        </w:rPr>
        <w:t>s Republic of China, which has long been ruled under the Chinese Communist Party, which is characterized by growing authoritarianism and corruption.</w:t>
      </w:r>
    </w:p>
    <w:p w14:paraId="7C71BB10" w14:textId="1AD861E4" w:rsidR="001F0F76" w:rsidRDefault="001F0F76" w:rsidP="001F0AF0">
      <w:pPr>
        <w:spacing w:after="200"/>
        <w:rPr>
          <w:lang w:val="en-HK"/>
        </w:rPr>
      </w:pPr>
    </w:p>
    <w:p w14:paraId="2E9A2A5B" w14:textId="77777777" w:rsidR="00827355" w:rsidRDefault="00827355">
      <w:pPr>
        <w:spacing w:after="200"/>
        <w:rPr>
          <w:sz w:val="36"/>
          <w:szCs w:val="36"/>
        </w:rPr>
      </w:pPr>
      <w:r>
        <w:rPr>
          <w:sz w:val="36"/>
          <w:szCs w:val="36"/>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187"/>
      </w:tblGrid>
      <w:tr w:rsidR="00B61847" w14:paraId="09D39089" w14:textId="77777777" w:rsidTr="00B61847">
        <w:trPr>
          <w:trHeight w:val="2268"/>
        </w:trPr>
        <w:tc>
          <w:tcPr>
            <w:tcW w:w="4187" w:type="dxa"/>
            <w:tcBorders>
              <w:top w:val="nil"/>
              <w:left w:val="nil"/>
              <w:bottom w:val="nil"/>
              <w:right w:val="nil"/>
            </w:tcBorders>
            <w:vAlign w:val="center"/>
          </w:tcPr>
          <w:p w14:paraId="0F63FC52"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137B7D74" w14:textId="26E9EEFB" w:rsidR="001F0F76" w:rsidRDefault="001F0F76" w:rsidP="00827355">
      <w:pPr>
        <w:spacing w:after="200"/>
        <w:rPr>
          <w:sz w:val="36"/>
          <w:szCs w:val="36"/>
        </w:rPr>
      </w:pPr>
      <w:r>
        <w:rPr>
          <w:sz w:val="36"/>
          <w:szCs w:val="36"/>
        </w:rPr>
        <w:t xml:space="preserve">Prof. </w:t>
      </w:r>
      <w:r w:rsidR="00F42104">
        <w:rPr>
          <w:sz w:val="36"/>
          <w:szCs w:val="36"/>
        </w:rPr>
        <w:t xml:space="preserve">Philip </w:t>
      </w:r>
      <w:r w:rsidR="00586AAE">
        <w:rPr>
          <w:sz w:val="36"/>
          <w:szCs w:val="36"/>
        </w:rPr>
        <w:t xml:space="preserve">S.C. </w:t>
      </w:r>
      <w:r w:rsidR="00F42104">
        <w:rPr>
          <w:sz w:val="36"/>
          <w:szCs w:val="36"/>
        </w:rPr>
        <w:t>HSU</w:t>
      </w:r>
    </w:p>
    <w:p w14:paraId="03888224" w14:textId="6C254EE8" w:rsidR="001F0F76" w:rsidRPr="00F42104" w:rsidRDefault="00833156" w:rsidP="00827355">
      <w:pPr>
        <w:jc w:val="both"/>
        <w:rPr>
          <w:b w:val="0"/>
          <w:sz w:val="24"/>
          <w:lang w:val="en-HK"/>
        </w:rPr>
      </w:pPr>
      <w:r w:rsidRPr="00833156">
        <w:rPr>
          <w:b w:val="0"/>
          <w:sz w:val="24"/>
          <w:lang w:val="en-HK"/>
        </w:rPr>
        <w:t>Prof. Philip</w:t>
      </w:r>
      <w:r w:rsidR="0098540C">
        <w:rPr>
          <w:b w:val="0"/>
          <w:sz w:val="24"/>
          <w:lang w:val="en-HK"/>
        </w:rPr>
        <w:t xml:space="preserve"> S.C. </w:t>
      </w:r>
      <w:r w:rsidRPr="00833156">
        <w:rPr>
          <w:b w:val="0"/>
          <w:sz w:val="24"/>
          <w:lang w:val="en-HK"/>
        </w:rPr>
        <w:t xml:space="preserve">HSU </w:t>
      </w:r>
      <w:r w:rsidR="00F42104" w:rsidRPr="00F42104">
        <w:rPr>
          <w:b w:val="0"/>
          <w:sz w:val="24"/>
          <w:lang w:val="en-HK"/>
        </w:rPr>
        <w:t xml:space="preserve">is currently Professor of Political Science, and the Director of </w:t>
      </w:r>
      <w:proofErr w:type="spellStart"/>
      <w:r w:rsidR="00F42104" w:rsidRPr="00F42104">
        <w:rPr>
          <w:b w:val="0"/>
          <w:sz w:val="24"/>
          <w:lang w:val="en-HK"/>
        </w:rPr>
        <w:t>Center</w:t>
      </w:r>
      <w:proofErr w:type="spellEnd"/>
      <w:r w:rsidR="00F42104" w:rsidRPr="00F42104">
        <w:rPr>
          <w:b w:val="0"/>
          <w:sz w:val="24"/>
          <w:lang w:val="en-HK"/>
        </w:rPr>
        <w:t xml:space="preserve"> for China Studies, National Taiwan University. Prof. HSU received his doctoral degree from the Josef Korbel School of International Studies, University of Denver. His research interests include comparative politics (with </w:t>
      </w:r>
      <w:proofErr w:type="gramStart"/>
      <w:r w:rsidR="00F42104" w:rsidRPr="00F42104">
        <w:rPr>
          <w:b w:val="0"/>
          <w:sz w:val="24"/>
          <w:lang w:val="en-HK"/>
        </w:rPr>
        <w:t>particular emphasis</w:t>
      </w:r>
      <w:proofErr w:type="gramEnd"/>
      <w:r w:rsidR="00F42104" w:rsidRPr="00F42104">
        <w:rPr>
          <w:b w:val="0"/>
          <w:sz w:val="24"/>
          <w:lang w:val="en-HK"/>
        </w:rPr>
        <w:t xml:space="preserve"> on the People’s Republic of China), political economy, and international relations (with particular emphasis on Asia-Pacific international security and economic cooperation). His articles have been published in </w:t>
      </w:r>
      <w:r w:rsidR="00F42104" w:rsidRPr="00F42104">
        <w:rPr>
          <w:b w:val="0"/>
          <w:i/>
          <w:iCs/>
          <w:sz w:val="24"/>
          <w:lang w:val="en-HK"/>
        </w:rPr>
        <w:t>The Pacific Review, Australian Journal of Public Administration, Journal of Contemporary China, Cambridge Review of International Affairs, Issues &amp; Studies</w:t>
      </w:r>
      <w:r w:rsidR="00F42104" w:rsidRPr="00F42104">
        <w:rPr>
          <w:b w:val="0"/>
          <w:sz w:val="24"/>
          <w:lang w:val="en-HK"/>
        </w:rPr>
        <w:t>, etc.</w:t>
      </w:r>
    </w:p>
    <w:p w14:paraId="26F55EFE" w14:textId="77777777" w:rsidR="001F0F76" w:rsidRDefault="001F0F76" w:rsidP="00827355">
      <w:pPr>
        <w:pStyle w:val="NoSpacing"/>
        <w:spacing w:line="276" w:lineRule="auto"/>
        <w:rPr>
          <w:b/>
          <w:color w:val="0F0F3F" w:themeColor="text1"/>
          <w:sz w:val="28"/>
          <w:szCs w:val="36"/>
          <w:lang w:val="en-US" w:eastAsia="en-US"/>
        </w:rPr>
      </w:pPr>
    </w:p>
    <w:p w14:paraId="2E4A0DCB" w14:textId="419720F4" w:rsidR="001F0F76" w:rsidRPr="00AC6318" w:rsidRDefault="001F0F76" w:rsidP="00827355">
      <w:pPr>
        <w:jc w:val="both"/>
      </w:pPr>
      <w:r w:rsidRPr="008936AA">
        <w:rPr>
          <w:szCs w:val="36"/>
        </w:rPr>
        <w:t xml:space="preserve">Topic: </w:t>
      </w:r>
      <w:r w:rsidR="00F42104" w:rsidRPr="00F42104">
        <w:rPr>
          <w:lang w:val="en-HK" w:eastAsia="zh-CN"/>
        </w:rPr>
        <w:t>Innovations of Local Budgeting in China as a Strategy for Inclusive Development</w:t>
      </w:r>
    </w:p>
    <w:p w14:paraId="69FFDE37" w14:textId="77777777" w:rsidR="001F0F76" w:rsidRPr="009C4E1A" w:rsidRDefault="001F0F76" w:rsidP="00827355">
      <w:pPr>
        <w:pStyle w:val="NoSpacing"/>
        <w:spacing w:line="276" w:lineRule="auto"/>
        <w:rPr>
          <w:color w:val="0F0F3F" w:themeColor="text1"/>
          <w:sz w:val="28"/>
          <w:szCs w:val="36"/>
          <w:lang w:eastAsia="en-US"/>
        </w:rPr>
      </w:pPr>
    </w:p>
    <w:p w14:paraId="17FCCA09" w14:textId="77777777" w:rsidR="001F0F76" w:rsidRDefault="001F0F76" w:rsidP="00827355">
      <w:pPr>
        <w:spacing w:after="200"/>
      </w:pPr>
      <w:r>
        <w:t>Abstract</w:t>
      </w:r>
    </w:p>
    <w:p w14:paraId="281611C1" w14:textId="3915D1D8" w:rsidR="001F0F76" w:rsidRPr="00A3094D" w:rsidRDefault="00F42104" w:rsidP="00827355">
      <w:pPr>
        <w:jc w:val="both"/>
        <w:rPr>
          <w:b w:val="0"/>
          <w:sz w:val="24"/>
          <w:szCs w:val="24"/>
          <w:lang w:val="en-HK" w:eastAsia="zh-CN"/>
        </w:rPr>
      </w:pPr>
      <w:r w:rsidRPr="00F42104">
        <w:rPr>
          <w:b w:val="0"/>
          <w:sz w:val="24"/>
          <w:szCs w:val="24"/>
          <w:lang w:val="en-HK" w:eastAsia="zh-CN"/>
        </w:rPr>
        <w:t>Inclusive development requires, among other things, the state capacity and governance mechanisms conducive to pro-equity allocation of resources.  One of the most crucial aspects of state resource allocation is budgeting.  In democratic systems, legislators acting on behalf of various social strata or regions, including the disadvantaged ones, play a key role of minimizing disparity in budgetary resource allocation, thanks to democratic elections based on popular voting.  In China, however, direct electoral influence from individual citizens is confined chiefly to the production of village committees, but totally absent in budgetary process.  This paper will examine the innovations of local budgeting in China that seek primarily to enhance mass participation, transparency, equity, and accountability.  Such innovations prove an increasingly useful strategy to promote equitable and accountable allocation of budgetary resources and thereby to foster inclusive development in China.</w:t>
      </w:r>
    </w:p>
    <w:p w14:paraId="7A303620" w14:textId="77777777" w:rsidR="001F0F76" w:rsidRDefault="001F0F76">
      <w:pPr>
        <w:spacing w:after="200"/>
        <w:rPr>
          <w:lang w:val="en-HK"/>
        </w:rPr>
      </w:pPr>
      <w:r>
        <w:rPr>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93"/>
      </w:tblGrid>
      <w:tr w:rsidR="00B61847" w14:paraId="06AEA577" w14:textId="77777777" w:rsidTr="00B61847">
        <w:trPr>
          <w:trHeight w:val="2268"/>
        </w:trPr>
        <w:tc>
          <w:tcPr>
            <w:tcW w:w="4993" w:type="dxa"/>
            <w:tcBorders>
              <w:top w:val="nil"/>
              <w:left w:val="nil"/>
              <w:bottom w:val="nil"/>
              <w:right w:val="nil"/>
            </w:tcBorders>
            <w:vAlign w:val="center"/>
          </w:tcPr>
          <w:p w14:paraId="52BBB8D5"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3A24591E" w14:textId="78EC2B2D" w:rsidR="006E7262" w:rsidRPr="006E7262" w:rsidRDefault="006E7262" w:rsidP="00EA2F35">
      <w:pPr>
        <w:spacing w:after="200"/>
        <w:rPr>
          <w:sz w:val="40"/>
          <w:szCs w:val="36"/>
        </w:rPr>
      </w:pPr>
      <w:r w:rsidRPr="006E7262">
        <w:rPr>
          <w:sz w:val="40"/>
          <w:szCs w:val="36"/>
        </w:rPr>
        <w:t xml:space="preserve">Session </w:t>
      </w:r>
      <w:r w:rsidR="007B7733">
        <w:rPr>
          <w:sz w:val="40"/>
          <w:szCs w:val="36"/>
        </w:rPr>
        <w:t>3</w:t>
      </w:r>
      <w:r w:rsidRPr="006E7262">
        <w:rPr>
          <w:sz w:val="40"/>
          <w:szCs w:val="36"/>
        </w:rPr>
        <w:t xml:space="preserve">: </w:t>
      </w:r>
      <w:r w:rsidRPr="006E7262">
        <w:rPr>
          <w:sz w:val="40"/>
          <w:szCs w:val="36"/>
          <w:lang w:val="en-HK"/>
        </w:rPr>
        <w:t>Religion and Nationalism</w:t>
      </w:r>
    </w:p>
    <w:p w14:paraId="1F7BA8CB" w14:textId="77D8B8B7" w:rsidR="006E7262" w:rsidRDefault="006E7262" w:rsidP="00EA2F35">
      <w:pPr>
        <w:spacing w:after="200"/>
        <w:rPr>
          <w:sz w:val="36"/>
          <w:szCs w:val="36"/>
        </w:rPr>
      </w:pPr>
      <w:r w:rsidRPr="0032376A">
        <w:rPr>
          <w:sz w:val="36"/>
          <w:szCs w:val="36"/>
        </w:rPr>
        <w:t xml:space="preserve">Dr. </w:t>
      </w:r>
      <w:r w:rsidRPr="0032376A">
        <w:rPr>
          <w:sz w:val="36"/>
          <w:szCs w:val="36"/>
          <w:lang w:val="en-HK"/>
        </w:rPr>
        <w:t xml:space="preserve">Robin </w:t>
      </w:r>
      <w:proofErr w:type="spellStart"/>
      <w:r w:rsidRPr="0032376A">
        <w:rPr>
          <w:sz w:val="36"/>
          <w:szCs w:val="36"/>
          <w:lang w:val="en-HK"/>
        </w:rPr>
        <w:t>S</w:t>
      </w:r>
      <w:r w:rsidR="00290B8F">
        <w:rPr>
          <w:sz w:val="36"/>
          <w:szCs w:val="36"/>
          <w:lang w:val="en-HK"/>
        </w:rPr>
        <w:t>ahaya</w:t>
      </w:r>
      <w:proofErr w:type="spellEnd"/>
      <w:r w:rsidRPr="0032376A">
        <w:rPr>
          <w:sz w:val="36"/>
          <w:szCs w:val="36"/>
          <w:lang w:val="en-HK"/>
        </w:rPr>
        <w:t xml:space="preserve"> </w:t>
      </w:r>
      <w:proofErr w:type="spellStart"/>
      <w:r w:rsidRPr="0032376A">
        <w:rPr>
          <w:sz w:val="36"/>
          <w:szCs w:val="36"/>
          <w:lang w:val="en-HK"/>
        </w:rPr>
        <w:t>Seelan</w:t>
      </w:r>
      <w:proofErr w:type="spellEnd"/>
      <w:r w:rsidRPr="0032376A">
        <w:rPr>
          <w:sz w:val="36"/>
          <w:szCs w:val="36"/>
          <w:lang w:val="en-HK"/>
        </w:rPr>
        <w:t>, SJ</w:t>
      </w:r>
    </w:p>
    <w:p w14:paraId="5F61E45A" w14:textId="665E2136" w:rsidR="006E7262" w:rsidRPr="008E4845" w:rsidRDefault="008E4845" w:rsidP="008E4845">
      <w:pPr>
        <w:jc w:val="both"/>
        <w:rPr>
          <w:b w:val="0"/>
          <w:sz w:val="24"/>
          <w:szCs w:val="36"/>
          <w:lang w:val="en-HK"/>
        </w:rPr>
      </w:pPr>
      <w:r w:rsidRPr="008E4845">
        <w:rPr>
          <w:b w:val="0"/>
          <w:sz w:val="24"/>
        </w:rPr>
        <w:t xml:space="preserve">Dr. Robin </w:t>
      </w:r>
      <w:proofErr w:type="spellStart"/>
      <w:r w:rsidRPr="008E4845">
        <w:rPr>
          <w:b w:val="0"/>
          <w:sz w:val="24"/>
        </w:rPr>
        <w:t>S</w:t>
      </w:r>
      <w:r w:rsidR="00290B8F">
        <w:rPr>
          <w:b w:val="0"/>
          <w:sz w:val="24"/>
        </w:rPr>
        <w:t>ahaya</w:t>
      </w:r>
      <w:proofErr w:type="spellEnd"/>
      <w:r w:rsidRPr="008E4845">
        <w:rPr>
          <w:b w:val="0"/>
          <w:sz w:val="24"/>
        </w:rPr>
        <w:t xml:space="preserve"> </w:t>
      </w:r>
      <w:proofErr w:type="spellStart"/>
      <w:r w:rsidRPr="008E4845">
        <w:rPr>
          <w:b w:val="0"/>
          <w:sz w:val="24"/>
        </w:rPr>
        <w:t>Seelan</w:t>
      </w:r>
      <w:proofErr w:type="spellEnd"/>
      <w:r w:rsidRPr="008E4845">
        <w:rPr>
          <w:b w:val="0"/>
          <w:sz w:val="24"/>
        </w:rPr>
        <w:t>, SJ is currently the Director of Satya Nilayam Institute of Philosophy and Culture, which is recognized by the University of Madras to offer doctoral programs in Philosophy. He is also an Assistant Professor in the Department of Philosophy, Loyola College, Chennai, India. Last year, in 2017, he held the MacLean Chair in Saint Joseph's University, Philadelphia, USA. He obtained his Doctorate degree from the University of Madras, India and Master of Philosophy from the University of Pune, India. His academic interests include Philosophy of Religion, philosophy of liberation, Inter religious Dialogue, etc. He has authored several papers and presented works at many national and International conferences.</w:t>
      </w:r>
    </w:p>
    <w:p w14:paraId="749BB4F5" w14:textId="77777777" w:rsidR="008E4845" w:rsidRDefault="008E4845" w:rsidP="00EA2F35">
      <w:pPr>
        <w:pStyle w:val="NoSpacing"/>
        <w:spacing w:line="276" w:lineRule="auto"/>
        <w:jc w:val="both"/>
        <w:rPr>
          <w:b/>
          <w:color w:val="0F0F3F" w:themeColor="text1"/>
          <w:sz w:val="28"/>
          <w:szCs w:val="36"/>
          <w:lang w:val="en-US" w:eastAsia="en-US"/>
        </w:rPr>
      </w:pPr>
    </w:p>
    <w:p w14:paraId="486D9AE9" w14:textId="601D31D1" w:rsidR="006E7262" w:rsidRPr="006E7262" w:rsidRDefault="006E7262" w:rsidP="00013BD7">
      <w:pPr>
        <w:jc w:val="both"/>
      </w:pPr>
      <w:r w:rsidRPr="008936AA">
        <w:t xml:space="preserve">Topic: </w:t>
      </w:r>
      <w:r w:rsidRPr="006E7262">
        <w:t xml:space="preserve">A </w:t>
      </w:r>
      <w:r w:rsidR="00BB7809">
        <w:t>S</w:t>
      </w:r>
      <w:r w:rsidRPr="006E7262">
        <w:t xml:space="preserve">tudy of Human </w:t>
      </w:r>
      <w:r w:rsidR="00BB7809">
        <w:t>W</w:t>
      </w:r>
      <w:r w:rsidRPr="006E7262">
        <w:t xml:space="preserve">ell-being and </w:t>
      </w:r>
      <w:r w:rsidR="00BB7809">
        <w:t>S</w:t>
      </w:r>
      <w:r w:rsidRPr="006E7262">
        <w:t xml:space="preserve">ocial </w:t>
      </w:r>
      <w:r w:rsidR="00BB7809">
        <w:t>P</w:t>
      </w:r>
      <w:r w:rsidRPr="006E7262">
        <w:t xml:space="preserve">urpose: Including Religion in Inclusive </w:t>
      </w:r>
      <w:r w:rsidR="00BB7809">
        <w:t>D</w:t>
      </w:r>
      <w:r w:rsidRPr="006E7262">
        <w:t>evelopment</w:t>
      </w:r>
    </w:p>
    <w:p w14:paraId="2FDCAAA5" w14:textId="77777777" w:rsidR="006E7262" w:rsidRPr="008936AA" w:rsidRDefault="006E7262" w:rsidP="00EA2F35">
      <w:pPr>
        <w:pStyle w:val="NoSpacing"/>
        <w:spacing w:line="276" w:lineRule="auto"/>
        <w:rPr>
          <w:color w:val="0F0F3F" w:themeColor="text1"/>
          <w:sz w:val="28"/>
          <w:szCs w:val="36"/>
          <w:lang w:val="en-US" w:eastAsia="en-US"/>
        </w:rPr>
      </w:pPr>
    </w:p>
    <w:p w14:paraId="3F8B5927" w14:textId="77777777" w:rsidR="006E7262" w:rsidRDefault="006E7262" w:rsidP="00EA2F35">
      <w:pPr>
        <w:spacing w:after="200"/>
      </w:pPr>
      <w:r>
        <w:t>Abstract</w:t>
      </w:r>
    </w:p>
    <w:p w14:paraId="22E98328" w14:textId="77777777" w:rsidR="006E7262" w:rsidRPr="006E7262" w:rsidRDefault="006E7262" w:rsidP="00EA2F35">
      <w:pPr>
        <w:jc w:val="both"/>
        <w:rPr>
          <w:b w:val="0"/>
          <w:sz w:val="24"/>
        </w:rPr>
      </w:pPr>
      <w:r w:rsidRPr="006E7262">
        <w:rPr>
          <w:b w:val="0"/>
          <w:sz w:val="24"/>
        </w:rPr>
        <w:t xml:space="preserve">Of late, some countries have begun to </w:t>
      </w:r>
      <w:proofErr w:type="spellStart"/>
      <w:r w:rsidRPr="006E7262">
        <w:rPr>
          <w:b w:val="0"/>
          <w:sz w:val="24"/>
        </w:rPr>
        <w:t>realise</w:t>
      </w:r>
      <w:proofErr w:type="spellEnd"/>
      <w:r w:rsidRPr="006E7262">
        <w:rPr>
          <w:b w:val="0"/>
          <w:sz w:val="24"/>
        </w:rPr>
        <w:t xml:space="preserve"> that the well-being of their citizens is more important than other factors. In fact, Global Happiness Index (GHI) has been begun to be taken seriously. Originally a concept that developed from a tiny nation like Bhutan, it has been now drawn attention of countries such as the UK. True or right development is one in which a person feels and enjoys well-being and social purpose of his/her existence. </w:t>
      </w:r>
    </w:p>
    <w:p w14:paraId="7359603B" w14:textId="77777777" w:rsidR="006E7262" w:rsidRPr="006E7262" w:rsidRDefault="006E7262" w:rsidP="00EA2F35">
      <w:pPr>
        <w:jc w:val="both"/>
        <w:rPr>
          <w:b w:val="0"/>
          <w:sz w:val="24"/>
        </w:rPr>
      </w:pPr>
    </w:p>
    <w:p w14:paraId="46CDBB4F" w14:textId="77777777" w:rsidR="006E7262" w:rsidRPr="006E7262" w:rsidRDefault="006E7262" w:rsidP="00EA2F35">
      <w:pPr>
        <w:jc w:val="both"/>
        <w:rPr>
          <w:b w:val="0"/>
          <w:sz w:val="24"/>
        </w:rPr>
      </w:pPr>
      <w:r w:rsidRPr="006E7262">
        <w:rPr>
          <w:b w:val="0"/>
          <w:sz w:val="24"/>
        </w:rPr>
        <w:t xml:space="preserve">Religion, in my opinion, increases mightily the sense of social purpose and well-being. The thesis proposed here is that the well-being of a person is inclusive of his/her religion too and therefore, while studying and analyzing inclusive development, religion should be taken seriously. In the global context today, there have been several abuses of religion, which have led to conflicts and have caused irreparable damages to human psyche. Should religions, therefore, be banned or dismissed? The opinion is divided. </w:t>
      </w:r>
    </w:p>
    <w:p w14:paraId="5D97938C" w14:textId="77777777" w:rsidR="006E7262" w:rsidRPr="006E7262" w:rsidRDefault="006E7262" w:rsidP="00EA2F35">
      <w:pPr>
        <w:jc w:val="both"/>
        <w:rPr>
          <w:b w:val="0"/>
          <w:sz w:val="24"/>
        </w:rPr>
      </w:pPr>
    </w:p>
    <w:p w14:paraId="1B045780" w14:textId="77777777" w:rsidR="006E7262" w:rsidRPr="006E7262" w:rsidRDefault="006E7262" w:rsidP="00EA2F35">
      <w:pPr>
        <w:jc w:val="both"/>
        <w:rPr>
          <w:b w:val="0"/>
          <w:sz w:val="24"/>
        </w:rPr>
      </w:pPr>
      <w:r w:rsidRPr="006E7262">
        <w:rPr>
          <w:b w:val="0"/>
          <w:sz w:val="24"/>
        </w:rPr>
        <w:t xml:space="preserve">Many researches in the past have noted that religious people are happier than the non-religious ones. Their abilities to cope up with suffering and distress, desolations and problems have been linked with their faith and teachings of their religions. Despite all problems, there is a resurgence in religion and this element of an undying spirituality contributes to inclusive development. </w:t>
      </w:r>
    </w:p>
    <w:p w14:paraId="109D83B9" w14:textId="77777777" w:rsidR="006E7262" w:rsidRPr="006E7262" w:rsidRDefault="006E7262" w:rsidP="00EA2F35">
      <w:pPr>
        <w:jc w:val="both"/>
        <w:rPr>
          <w:b w:val="0"/>
          <w:sz w:val="24"/>
        </w:rPr>
      </w:pPr>
    </w:p>
    <w:p w14:paraId="33940B05" w14:textId="1B815728" w:rsidR="00F64D72" w:rsidRPr="00EA2F35" w:rsidRDefault="006E7262" w:rsidP="00EA2F35">
      <w:pPr>
        <w:jc w:val="both"/>
        <w:rPr>
          <w:b w:val="0"/>
          <w:sz w:val="24"/>
          <w:lang w:val="en-HK"/>
        </w:rPr>
      </w:pPr>
      <w:r w:rsidRPr="006E7262">
        <w:rPr>
          <w:b w:val="0"/>
          <w:sz w:val="24"/>
        </w:rPr>
        <w:t xml:space="preserve">Thus, this paper attempts to explore human well-being and social purpose as promoted by </w:t>
      </w:r>
      <w:proofErr w:type="spellStart"/>
      <w:r w:rsidRPr="006E7262">
        <w:rPr>
          <w:b w:val="0"/>
          <w:sz w:val="24"/>
        </w:rPr>
        <w:t>reigions</w:t>
      </w:r>
      <w:proofErr w:type="spellEnd"/>
      <w:r w:rsidRPr="006E7262">
        <w:rPr>
          <w:b w:val="0"/>
          <w:sz w:val="24"/>
        </w:rPr>
        <w:t>. There can be no inclusive development without taking religion seriously, is one of the claims that is being studied in this paper.</w:t>
      </w:r>
      <w:r w:rsidR="00F64D72">
        <w:rPr>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B61847" w14:paraId="47468D9F" w14:textId="77777777" w:rsidTr="00B61847">
        <w:trPr>
          <w:trHeight w:val="2268"/>
        </w:trPr>
        <w:tc>
          <w:tcPr>
            <w:tcW w:w="4074" w:type="dxa"/>
            <w:tcBorders>
              <w:top w:val="nil"/>
              <w:left w:val="nil"/>
              <w:bottom w:val="nil"/>
              <w:right w:val="nil"/>
            </w:tcBorders>
            <w:vAlign w:val="center"/>
          </w:tcPr>
          <w:p w14:paraId="48C84D34"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1B49C18B" w14:textId="67062361" w:rsidR="00F64D72" w:rsidRDefault="00F64D72" w:rsidP="00556AE2">
      <w:pPr>
        <w:spacing w:after="200"/>
        <w:rPr>
          <w:sz w:val="36"/>
          <w:szCs w:val="36"/>
        </w:rPr>
      </w:pPr>
      <w:r>
        <w:rPr>
          <w:sz w:val="36"/>
          <w:szCs w:val="36"/>
        </w:rPr>
        <w:t xml:space="preserve">Dr. </w:t>
      </w:r>
      <w:r w:rsidR="00630A07" w:rsidRPr="00630A07">
        <w:rPr>
          <w:sz w:val="36"/>
          <w:szCs w:val="36"/>
          <w:lang w:val="en-HK"/>
        </w:rPr>
        <w:t>Savio ABREU</w:t>
      </w:r>
      <w:r w:rsidR="0032376A">
        <w:rPr>
          <w:sz w:val="36"/>
          <w:szCs w:val="36"/>
          <w:lang w:val="en-HK"/>
        </w:rPr>
        <w:t>,</w:t>
      </w:r>
      <w:r w:rsidR="00630A07" w:rsidRPr="00630A07">
        <w:rPr>
          <w:sz w:val="36"/>
          <w:szCs w:val="36"/>
          <w:lang w:val="en-HK"/>
        </w:rPr>
        <w:t xml:space="preserve"> SJ</w:t>
      </w:r>
    </w:p>
    <w:p w14:paraId="7792AE7C" w14:textId="328DCEB3" w:rsidR="00F64D72" w:rsidRPr="00630A07" w:rsidRDefault="00630A07" w:rsidP="000E63AC">
      <w:pPr>
        <w:jc w:val="both"/>
        <w:rPr>
          <w:b w:val="0"/>
          <w:szCs w:val="36"/>
        </w:rPr>
      </w:pPr>
      <w:r w:rsidRPr="00630A07">
        <w:rPr>
          <w:b w:val="0"/>
          <w:sz w:val="24"/>
        </w:rPr>
        <w:t>Dr. Savio A</w:t>
      </w:r>
      <w:r w:rsidR="0010642B">
        <w:rPr>
          <w:b w:val="0"/>
          <w:sz w:val="24"/>
        </w:rPr>
        <w:t>BREU,</w:t>
      </w:r>
      <w:r w:rsidRPr="00630A07">
        <w:rPr>
          <w:b w:val="0"/>
          <w:sz w:val="24"/>
        </w:rPr>
        <w:t xml:space="preserve"> SJ is currently a Director of Xavier Centre of Historical Research, Goa, India. He has completed his Doctor of Philosophy in Indian Institute of Technology Bombay, India and </w:t>
      </w:r>
      <w:proofErr w:type="gramStart"/>
      <w:r w:rsidRPr="00630A07">
        <w:rPr>
          <w:b w:val="0"/>
          <w:sz w:val="24"/>
        </w:rPr>
        <w:t>Bachelor Degree in</w:t>
      </w:r>
      <w:r w:rsidR="0032376A">
        <w:rPr>
          <w:b w:val="0"/>
          <w:sz w:val="24"/>
        </w:rPr>
        <w:t xml:space="preserve"> </w:t>
      </w:r>
      <w:r w:rsidRPr="00630A07">
        <w:rPr>
          <w:b w:val="0"/>
          <w:sz w:val="24"/>
        </w:rPr>
        <w:t>Mathematics</w:t>
      </w:r>
      <w:proofErr w:type="gramEnd"/>
      <w:r w:rsidRPr="00630A07">
        <w:rPr>
          <w:b w:val="0"/>
          <w:sz w:val="24"/>
        </w:rPr>
        <w:t xml:space="preserve"> in </w:t>
      </w:r>
      <w:proofErr w:type="spellStart"/>
      <w:r w:rsidRPr="00630A07">
        <w:rPr>
          <w:b w:val="0"/>
          <w:sz w:val="24"/>
        </w:rPr>
        <w:t>Dhempe</w:t>
      </w:r>
      <w:proofErr w:type="spellEnd"/>
      <w:r w:rsidRPr="00630A07">
        <w:rPr>
          <w:b w:val="0"/>
          <w:sz w:val="24"/>
        </w:rPr>
        <w:t xml:space="preserve"> College of Art &amp; Science, Goa, India. He has published articles in reputable journals such as </w:t>
      </w:r>
      <w:r w:rsidRPr="00630A07">
        <w:rPr>
          <w:b w:val="0"/>
          <w:i/>
          <w:iCs/>
          <w:sz w:val="24"/>
        </w:rPr>
        <w:t>Indian Church History Review</w:t>
      </w:r>
      <w:r w:rsidRPr="00630A07">
        <w:rPr>
          <w:b w:val="0"/>
          <w:sz w:val="24"/>
        </w:rPr>
        <w:t xml:space="preserve">, </w:t>
      </w:r>
      <w:r w:rsidRPr="00630A07">
        <w:rPr>
          <w:b w:val="0"/>
          <w:i/>
          <w:iCs/>
          <w:sz w:val="24"/>
        </w:rPr>
        <w:t>Seminar</w:t>
      </w:r>
      <w:r w:rsidRPr="00630A07">
        <w:rPr>
          <w:b w:val="0"/>
          <w:sz w:val="24"/>
        </w:rPr>
        <w:t xml:space="preserve">, </w:t>
      </w:r>
      <w:r w:rsidRPr="00630A07">
        <w:rPr>
          <w:b w:val="0"/>
          <w:i/>
          <w:iCs/>
          <w:sz w:val="24"/>
        </w:rPr>
        <w:t>Social Action</w:t>
      </w:r>
      <w:r w:rsidRPr="00630A07">
        <w:rPr>
          <w:b w:val="0"/>
          <w:sz w:val="24"/>
        </w:rPr>
        <w:t>, etc. He has published papers in edited volumes, such as Social Development of the Christian Community in India in, India Social Development Report 2012: Minorities at the Margins (Oxford University Press, 2013).</w:t>
      </w:r>
    </w:p>
    <w:p w14:paraId="513CC5B4" w14:textId="77777777" w:rsidR="00F64D72" w:rsidRDefault="00F64D72" w:rsidP="00556AE2">
      <w:pPr>
        <w:pStyle w:val="NoSpacing"/>
        <w:spacing w:line="276" w:lineRule="auto"/>
        <w:rPr>
          <w:b/>
          <w:color w:val="0F0F3F" w:themeColor="text1"/>
          <w:sz w:val="28"/>
          <w:szCs w:val="36"/>
          <w:lang w:val="en-US" w:eastAsia="en-US"/>
        </w:rPr>
      </w:pPr>
    </w:p>
    <w:p w14:paraId="23797192" w14:textId="09C1F775" w:rsidR="00F64D72" w:rsidRPr="00AC6318" w:rsidRDefault="00F64D72" w:rsidP="00556AE2">
      <w:pPr>
        <w:jc w:val="both"/>
      </w:pPr>
      <w:r w:rsidRPr="008936AA">
        <w:rPr>
          <w:szCs w:val="36"/>
        </w:rPr>
        <w:t xml:space="preserve">Topic: </w:t>
      </w:r>
      <w:r w:rsidR="0072542A" w:rsidRPr="0072542A">
        <w:rPr>
          <w:lang w:val="en-HK"/>
        </w:rPr>
        <w:t>The Challenge of Stringent, Radical Nationalism to Inclusive Development</w:t>
      </w:r>
    </w:p>
    <w:p w14:paraId="0506A617" w14:textId="77777777" w:rsidR="00F64D72" w:rsidRPr="009C4E1A" w:rsidRDefault="00F64D72" w:rsidP="00556AE2">
      <w:pPr>
        <w:pStyle w:val="NoSpacing"/>
        <w:spacing w:line="276" w:lineRule="auto"/>
        <w:rPr>
          <w:color w:val="0F0F3F" w:themeColor="text1"/>
          <w:sz w:val="28"/>
          <w:szCs w:val="36"/>
          <w:lang w:eastAsia="en-US"/>
        </w:rPr>
      </w:pPr>
    </w:p>
    <w:p w14:paraId="6B1E6EBC" w14:textId="77777777" w:rsidR="00F64D72" w:rsidRDefault="00F64D72" w:rsidP="00556AE2">
      <w:pPr>
        <w:spacing w:after="200"/>
      </w:pPr>
      <w:r>
        <w:t>Abstract</w:t>
      </w:r>
    </w:p>
    <w:p w14:paraId="304628AB" w14:textId="77777777" w:rsidR="0072542A" w:rsidRPr="0072542A" w:rsidRDefault="0072542A" w:rsidP="00556AE2">
      <w:pPr>
        <w:jc w:val="both"/>
        <w:rPr>
          <w:b w:val="0"/>
          <w:sz w:val="24"/>
          <w:lang w:val="en-HK" w:eastAsia="zh-CN"/>
        </w:rPr>
      </w:pPr>
      <w:r w:rsidRPr="0072542A">
        <w:rPr>
          <w:b w:val="0"/>
          <w:sz w:val="24"/>
          <w:lang w:val="en-HK" w:eastAsia="zh-CN"/>
        </w:rPr>
        <w:t xml:space="preserve">In recent times with the spread of globalization issues of nationalism, migration and sustainable development have emerged as tricky problems and obstacles in the path of globalization. Particularly in Asia and more specifically in South Asia the discourse on nationalism and patriotism that attempts to redefine the identity of locals in an exclusive manner has dominated political and mainstream exchanges. This emphasis on stringent nationalism that targets minority and other ethnic groups as enemies of the state has dangerous implications for inclusive development. In Bangladesh, adversarial politics that has for decades characterized the behaviour of political parties has impeded the proper functioning of democracy and economic and social development in the country. It has led to religious intolerance and radical Islamisation which has targeted religious minorities. A similar phenomenon is noticed in the neighbouring nations of Pakistan, India and Sri Lanka, where a radical and stringent nationalism, often right wing in orientation and based on religious and ethnic intolerance has placed serious obstacles in the path of development for all sections of society. </w:t>
      </w:r>
    </w:p>
    <w:p w14:paraId="0E92F66D" w14:textId="77777777" w:rsidR="0072542A" w:rsidRPr="0072542A" w:rsidRDefault="0072542A" w:rsidP="00556AE2">
      <w:pPr>
        <w:jc w:val="both"/>
        <w:rPr>
          <w:b w:val="0"/>
          <w:sz w:val="24"/>
          <w:lang w:val="en-HK" w:eastAsia="zh-CN"/>
        </w:rPr>
      </w:pPr>
    </w:p>
    <w:p w14:paraId="37045FF5" w14:textId="77777777" w:rsidR="0072542A" w:rsidRPr="0072542A" w:rsidRDefault="0072542A" w:rsidP="00556AE2">
      <w:pPr>
        <w:jc w:val="both"/>
        <w:rPr>
          <w:b w:val="0"/>
          <w:sz w:val="24"/>
          <w:lang w:val="en-HK" w:eastAsia="zh-CN"/>
        </w:rPr>
      </w:pPr>
      <w:r w:rsidRPr="0072542A">
        <w:rPr>
          <w:b w:val="0"/>
          <w:sz w:val="24"/>
          <w:lang w:val="en-HK" w:eastAsia="zh-CN"/>
        </w:rPr>
        <w:t xml:space="preserve">According to the Inclusive Development Index 2018 (IDI), a project of the World Economic Forum’s System Initiative on the Future of Economic Progress, which measures the economic performance of 103 economies based on three individual pillars -- growth and development; inclusion; and inter-generational equity, Nepal is the highest ranked at 22, while Bangladesh is 34th, Sri Lanka is 40th, Pakistan is 47th and India is at a lowly 62nd.  Although India boasts of a vibrant democracy, energetic civil society, multitude of social movements and a vigilant media, India is yet to become a society with egalitarian and inclusive development.  </w:t>
      </w:r>
    </w:p>
    <w:p w14:paraId="3DE201DC" w14:textId="77777777" w:rsidR="0072542A" w:rsidRPr="0072542A" w:rsidRDefault="0072542A" w:rsidP="00556AE2">
      <w:pPr>
        <w:jc w:val="both"/>
        <w:rPr>
          <w:b w:val="0"/>
          <w:sz w:val="24"/>
          <w:lang w:val="en-HK" w:eastAsia="zh-CN"/>
        </w:rPr>
      </w:pPr>
    </w:p>
    <w:p w14:paraId="7F6C15C3" w14:textId="77777777" w:rsidR="00B61847" w:rsidRPr="0072542A" w:rsidRDefault="0072542A" w:rsidP="00556AE2">
      <w:pPr>
        <w:jc w:val="both"/>
        <w:rPr>
          <w:b w:val="0"/>
          <w:sz w:val="24"/>
          <w:lang w:val="en-HK" w:eastAsia="zh-CN"/>
        </w:rPr>
      </w:pPr>
      <w:r w:rsidRPr="0072542A">
        <w:rPr>
          <w:b w:val="0"/>
          <w:sz w:val="24"/>
          <w:lang w:val="en-HK" w:eastAsia="zh-CN"/>
        </w:rPr>
        <w:t xml:space="preserve">This paper by </w:t>
      </w:r>
      <w:proofErr w:type="spellStart"/>
      <w:r w:rsidRPr="0072542A">
        <w:rPr>
          <w:b w:val="0"/>
          <w:sz w:val="24"/>
          <w:lang w:val="en-HK" w:eastAsia="zh-CN"/>
        </w:rPr>
        <w:t>analyzing</w:t>
      </w:r>
      <w:proofErr w:type="spellEnd"/>
      <w:r w:rsidRPr="0072542A">
        <w:rPr>
          <w:b w:val="0"/>
          <w:sz w:val="24"/>
          <w:lang w:val="en-HK" w:eastAsia="zh-CN"/>
        </w:rPr>
        <w:t xml:space="preserve"> the specific political discourse of right wing ‘Hindutva’ forces in India as a case study will try to understand the link between nationalism and development. The processes, institutions and structures that lead to various forms of systemic bias and discrimination against the minorities will be identified, and the role of stringent nationalism with religious and ethnic underpinnings in reinforcing these biases and discriminations will be scrutinized. The level of development reached by a society is indicated by the </w:t>
      </w:r>
      <w:proofErr w:type="gramStart"/>
      <w:r w:rsidRPr="0072542A">
        <w:rPr>
          <w:b w:val="0"/>
          <w:sz w:val="24"/>
          <w:lang w:val="en-HK" w:eastAsia="zh-CN"/>
        </w:rPr>
        <w:t>manner in which</w:t>
      </w:r>
      <w:proofErr w:type="gramEnd"/>
      <w:r w:rsidRPr="0072542A">
        <w:rPr>
          <w:b w:val="0"/>
          <w:sz w:val="24"/>
          <w:lang w:val="en-HK" w:eastAsia="zh-CN"/>
        </w:rPr>
        <w:t xml:space="preserve"> it treats its minorities and the main responsibility for it lies with the majority community. </w:t>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B61847" w14:paraId="3EA35C0E" w14:textId="77777777" w:rsidTr="00B61847">
        <w:trPr>
          <w:trHeight w:val="2269"/>
        </w:trPr>
        <w:tc>
          <w:tcPr>
            <w:tcW w:w="4074" w:type="dxa"/>
            <w:tcBorders>
              <w:top w:val="nil"/>
              <w:left w:val="nil"/>
              <w:bottom w:val="nil"/>
              <w:right w:val="nil"/>
            </w:tcBorders>
            <w:vAlign w:val="center"/>
          </w:tcPr>
          <w:p w14:paraId="708BCF7A"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4C9358B7" w14:textId="2742D5DD" w:rsidR="007B7733" w:rsidRDefault="0072542A" w:rsidP="00556AE2">
      <w:pPr>
        <w:jc w:val="both"/>
        <w:rPr>
          <w:b w:val="0"/>
          <w:sz w:val="24"/>
          <w:lang w:val="en-HK" w:eastAsia="zh-CN"/>
        </w:rPr>
      </w:pPr>
      <w:proofErr w:type="gramStart"/>
      <w:r w:rsidRPr="0072542A">
        <w:rPr>
          <w:b w:val="0"/>
          <w:sz w:val="24"/>
          <w:lang w:val="en-HK" w:eastAsia="zh-CN"/>
        </w:rPr>
        <w:t>Thus</w:t>
      </w:r>
      <w:proofErr w:type="gramEnd"/>
      <w:r w:rsidRPr="0072542A">
        <w:rPr>
          <w:b w:val="0"/>
          <w:sz w:val="24"/>
          <w:lang w:val="en-HK" w:eastAsia="zh-CN"/>
        </w:rPr>
        <w:t xml:space="preserve"> any form of radical and stringent nationalism by the majority community becomes a major obstacle to the inclusive development of all sections of that society.</w:t>
      </w:r>
    </w:p>
    <w:p w14:paraId="1156E7E5" w14:textId="77777777" w:rsidR="007B7733" w:rsidRDefault="007B7733">
      <w:pPr>
        <w:spacing w:after="200"/>
        <w:rPr>
          <w:b w:val="0"/>
          <w:sz w:val="24"/>
          <w:lang w:val="en-HK" w:eastAsia="zh-CN"/>
        </w:rPr>
      </w:pPr>
      <w:r>
        <w:rPr>
          <w:b w:val="0"/>
          <w:sz w:val="24"/>
          <w:lang w:val="en-HK" w:eastAsia="zh-CN"/>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B61847" w14:paraId="58DF942C" w14:textId="77777777" w:rsidTr="00B61847">
        <w:trPr>
          <w:trHeight w:val="2268"/>
        </w:trPr>
        <w:tc>
          <w:tcPr>
            <w:tcW w:w="4074" w:type="dxa"/>
            <w:tcBorders>
              <w:top w:val="nil"/>
              <w:left w:val="nil"/>
              <w:bottom w:val="nil"/>
              <w:right w:val="nil"/>
            </w:tcBorders>
            <w:vAlign w:val="center"/>
          </w:tcPr>
          <w:p w14:paraId="0389CF3A"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4C945075" w14:textId="084DFBCE" w:rsidR="00DE1CF0" w:rsidRPr="00A84B85" w:rsidRDefault="00DE1CF0" w:rsidP="00DE1CF0">
      <w:pPr>
        <w:spacing w:after="200"/>
        <w:rPr>
          <w:sz w:val="40"/>
          <w:szCs w:val="36"/>
        </w:rPr>
      </w:pPr>
      <w:r w:rsidRPr="00A84B85">
        <w:rPr>
          <w:sz w:val="40"/>
          <w:szCs w:val="36"/>
        </w:rPr>
        <w:t xml:space="preserve">Session </w:t>
      </w:r>
      <w:r>
        <w:rPr>
          <w:sz w:val="40"/>
          <w:szCs w:val="36"/>
        </w:rPr>
        <w:t>4</w:t>
      </w:r>
      <w:r w:rsidRPr="00A84B85">
        <w:rPr>
          <w:sz w:val="40"/>
          <w:szCs w:val="36"/>
        </w:rPr>
        <w:t xml:space="preserve">: </w:t>
      </w:r>
      <w:r w:rsidRPr="00A84B85">
        <w:rPr>
          <w:sz w:val="40"/>
          <w:szCs w:val="36"/>
          <w:lang w:val="en-HK"/>
        </w:rPr>
        <w:t>Development in Rural Area</w:t>
      </w:r>
    </w:p>
    <w:p w14:paraId="70DF7B68" w14:textId="77777777" w:rsidR="00DE1CF0" w:rsidRDefault="00DE1CF0" w:rsidP="00DE1CF0">
      <w:pPr>
        <w:spacing w:after="200"/>
        <w:rPr>
          <w:sz w:val="36"/>
          <w:szCs w:val="36"/>
        </w:rPr>
      </w:pPr>
      <w:r w:rsidRPr="00A84B85">
        <w:rPr>
          <w:sz w:val="36"/>
          <w:szCs w:val="36"/>
          <w:lang w:val="en-HK"/>
        </w:rPr>
        <w:t xml:space="preserve">Prof. </w:t>
      </w:r>
      <w:proofErr w:type="spellStart"/>
      <w:r w:rsidRPr="00A84B85">
        <w:rPr>
          <w:sz w:val="36"/>
          <w:szCs w:val="36"/>
          <w:lang w:val="en-HK"/>
        </w:rPr>
        <w:t>Mojalefa</w:t>
      </w:r>
      <w:proofErr w:type="spellEnd"/>
      <w:r w:rsidRPr="00A84B85">
        <w:rPr>
          <w:sz w:val="36"/>
          <w:szCs w:val="36"/>
          <w:lang w:val="en-HK"/>
        </w:rPr>
        <w:t xml:space="preserve"> L.J. KOENANE</w:t>
      </w:r>
    </w:p>
    <w:p w14:paraId="488E3BFE" w14:textId="77777777" w:rsidR="00DE1CF0" w:rsidRPr="00A84B85" w:rsidRDefault="00DE1CF0" w:rsidP="00DE1CF0">
      <w:pPr>
        <w:jc w:val="both"/>
        <w:rPr>
          <w:b w:val="0"/>
          <w:sz w:val="24"/>
          <w:lang w:val="en-HK"/>
        </w:rPr>
      </w:pPr>
      <w:r w:rsidRPr="00A84B85">
        <w:rPr>
          <w:b w:val="0"/>
          <w:sz w:val="24"/>
          <w:lang w:val="en-HK"/>
        </w:rPr>
        <w:t xml:space="preserve">Prof. </w:t>
      </w:r>
      <w:proofErr w:type="spellStart"/>
      <w:r w:rsidRPr="00A84B85">
        <w:rPr>
          <w:b w:val="0"/>
          <w:sz w:val="24"/>
          <w:lang w:val="en-HK"/>
        </w:rPr>
        <w:t>Mojalefa</w:t>
      </w:r>
      <w:proofErr w:type="spellEnd"/>
      <w:r w:rsidRPr="00A84B85">
        <w:rPr>
          <w:b w:val="0"/>
          <w:sz w:val="24"/>
          <w:lang w:val="en-HK"/>
        </w:rPr>
        <w:t xml:space="preserve"> L.J. KOENANE is Associate Professor at the Department of Philosophy, Practical and Systematic Theology, University of South Africa. He has completed his Master of Arts and Doctorate degrees in the University of Free State, South Africa. His academic interests involve Ethics, Applied Ethics, African Philosophy, Political/ Social Philosophy and Phenomenology. Prof. KOENANE is the member of Southern African Philosophy Society, the editorial board member of </w:t>
      </w:r>
      <w:proofErr w:type="spellStart"/>
      <w:r w:rsidRPr="00A84B85">
        <w:rPr>
          <w:b w:val="0"/>
          <w:sz w:val="24"/>
          <w:lang w:val="en-HK"/>
        </w:rPr>
        <w:t>Inkanyiso</w:t>
      </w:r>
      <w:proofErr w:type="spellEnd"/>
      <w:r w:rsidRPr="00A84B85">
        <w:rPr>
          <w:b w:val="0"/>
          <w:sz w:val="24"/>
          <w:lang w:val="en-HK"/>
        </w:rPr>
        <w:t xml:space="preserve"> Journal of Humanities (University of Zululand) and the editor of </w:t>
      </w:r>
      <w:proofErr w:type="spellStart"/>
      <w:r w:rsidRPr="00A84B85">
        <w:rPr>
          <w:b w:val="0"/>
          <w:sz w:val="24"/>
          <w:lang w:val="en-HK"/>
        </w:rPr>
        <w:t>Phronimon</w:t>
      </w:r>
      <w:proofErr w:type="spellEnd"/>
      <w:r w:rsidRPr="00A84B85">
        <w:rPr>
          <w:b w:val="0"/>
          <w:sz w:val="24"/>
          <w:lang w:val="en-HK"/>
        </w:rPr>
        <w:t xml:space="preserve">. His articles have appeared in reputable journals, including </w:t>
      </w:r>
      <w:r w:rsidRPr="00A84B85">
        <w:rPr>
          <w:b w:val="0"/>
          <w:i/>
          <w:iCs/>
          <w:sz w:val="24"/>
          <w:lang w:val="en-HK"/>
        </w:rPr>
        <w:t>African Journal of Public Affairs</w:t>
      </w:r>
      <w:r w:rsidRPr="00A84B85">
        <w:rPr>
          <w:b w:val="0"/>
          <w:sz w:val="24"/>
          <w:lang w:val="en-HK"/>
        </w:rPr>
        <w:t xml:space="preserve">, </w:t>
      </w:r>
      <w:r w:rsidRPr="00A84B85">
        <w:rPr>
          <w:b w:val="0"/>
          <w:i/>
          <w:iCs/>
          <w:sz w:val="24"/>
          <w:lang w:val="en-HK"/>
        </w:rPr>
        <w:t xml:space="preserve">TRAMES – Journal of the Humanities and Social Sciences </w:t>
      </w:r>
      <w:r w:rsidRPr="00A84B85">
        <w:rPr>
          <w:b w:val="0"/>
          <w:sz w:val="24"/>
          <w:lang w:val="en-HK"/>
        </w:rPr>
        <w:t xml:space="preserve">and </w:t>
      </w:r>
      <w:r w:rsidRPr="00A84B85">
        <w:rPr>
          <w:b w:val="0"/>
          <w:i/>
          <w:iCs/>
          <w:sz w:val="24"/>
          <w:lang w:val="en-HK"/>
        </w:rPr>
        <w:t xml:space="preserve">Mediterranean Journal of Social Sciences. </w:t>
      </w:r>
    </w:p>
    <w:p w14:paraId="13A058D1" w14:textId="77777777" w:rsidR="00DE1CF0" w:rsidRDefault="00DE1CF0" w:rsidP="00DE1CF0">
      <w:pPr>
        <w:pStyle w:val="NoSpacing"/>
        <w:spacing w:line="276" w:lineRule="auto"/>
        <w:rPr>
          <w:b/>
          <w:color w:val="0F0F3F" w:themeColor="text1"/>
          <w:sz w:val="28"/>
          <w:szCs w:val="36"/>
          <w:lang w:val="en-US" w:eastAsia="en-US"/>
        </w:rPr>
      </w:pPr>
    </w:p>
    <w:p w14:paraId="097BFFBA" w14:textId="1D0EF91A" w:rsidR="00DE1CF0" w:rsidRPr="008936AA" w:rsidRDefault="00DE1CF0" w:rsidP="00013BD7">
      <w:pPr>
        <w:jc w:val="both"/>
      </w:pPr>
      <w:r w:rsidRPr="008936AA">
        <w:t xml:space="preserve">Topic: </w:t>
      </w:r>
      <w:r w:rsidRPr="00AD0B70">
        <w:t xml:space="preserve">Development in Africa: </w:t>
      </w:r>
      <w:r w:rsidR="00BB7809">
        <w:t>O</w:t>
      </w:r>
      <w:r w:rsidRPr="00AD0B70">
        <w:t xml:space="preserve">ur </w:t>
      </w:r>
      <w:proofErr w:type="spellStart"/>
      <w:r w:rsidRPr="00AD0B70">
        <w:t>Indigineous</w:t>
      </w:r>
      <w:proofErr w:type="spellEnd"/>
      <w:r w:rsidRPr="00AD0B70">
        <w:t xml:space="preserve"> Way or Theirs?</w:t>
      </w:r>
    </w:p>
    <w:p w14:paraId="750E4614" w14:textId="77777777" w:rsidR="00DE1CF0" w:rsidRPr="008936AA" w:rsidRDefault="00DE1CF0" w:rsidP="00DE1CF0">
      <w:pPr>
        <w:pStyle w:val="NoSpacing"/>
        <w:spacing w:line="276" w:lineRule="auto"/>
        <w:rPr>
          <w:color w:val="0F0F3F" w:themeColor="text1"/>
          <w:sz w:val="28"/>
          <w:szCs w:val="36"/>
          <w:lang w:val="en-US" w:eastAsia="en-US"/>
        </w:rPr>
      </w:pPr>
    </w:p>
    <w:p w14:paraId="3FA3605B" w14:textId="77777777" w:rsidR="00DE1CF0" w:rsidRDefault="00DE1CF0" w:rsidP="00DE1CF0">
      <w:pPr>
        <w:spacing w:after="200"/>
      </w:pPr>
      <w:r>
        <w:t>Abstract</w:t>
      </w:r>
    </w:p>
    <w:p w14:paraId="79B45CE5" w14:textId="77777777" w:rsidR="00DE1CF0" w:rsidRPr="000E712E" w:rsidRDefault="00DE1CF0" w:rsidP="00DE1CF0">
      <w:pPr>
        <w:jc w:val="both"/>
        <w:rPr>
          <w:b w:val="0"/>
          <w:sz w:val="24"/>
          <w:lang w:val="en-HK"/>
        </w:rPr>
      </w:pPr>
      <w:r w:rsidRPr="000E712E">
        <w:rPr>
          <w:b w:val="0"/>
          <w:sz w:val="24"/>
          <w:lang w:val="en-HK"/>
        </w:rPr>
        <w:t>I discuss and explore the alternative strategy to economic development and resilience in rural and semi-urban areas in South Africa. Underdevelopment increases unemployment, which further worsens poverty levels and increases inequality among people in rural communities. Clearly, government financial institutions fail to reach rural communities, which they are meant to develop, therefore failure to access formal financial institutions calls for rural communities to devise means through which they can survive and improve their livelihoods. ‘</w:t>
      </w:r>
      <w:proofErr w:type="spellStart"/>
      <w:r w:rsidRPr="000E712E">
        <w:rPr>
          <w:b w:val="0"/>
          <w:sz w:val="24"/>
          <w:lang w:val="en-HK"/>
        </w:rPr>
        <w:t>Stokvels</w:t>
      </w:r>
      <w:proofErr w:type="spellEnd"/>
      <w:r w:rsidRPr="000E712E">
        <w:rPr>
          <w:b w:val="0"/>
          <w:sz w:val="24"/>
          <w:lang w:val="en-HK"/>
        </w:rPr>
        <w:t>’ are effective self-help economic development strategies in rural South Africa, which do not depend on external forces but totally rely on the community’s determination to improve their own lives. I argue that the creation of self-help projects such as ‘</w:t>
      </w:r>
      <w:proofErr w:type="spellStart"/>
      <w:r w:rsidRPr="000E712E">
        <w:rPr>
          <w:b w:val="0"/>
          <w:sz w:val="24"/>
          <w:lang w:val="en-HK"/>
        </w:rPr>
        <w:t>stokvels</w:t>
      </w:r>
      <w:proofErr w:type="spellEnd"/>
      <w:r w:rsidRPr="000E712E">
        <w:rPr>
          <w:b w:val="0"/>
          <w:sz w:val="24"/>
          <w:lang w:val="en-HK"/>
        </w:rPr>
        <w:t>’ are founded on the principle beyond individual enrichment but more on communal development and ideals of improving lives of rural communities, therefore, ‘</w:t>
      </w:r>
      <w:proofErr w:type="spellStart"/>
      <w:r w:rsidRPr="000E712E">
        <w:rPr>
          <w:b w:val="0"/>
          <w:sz w:val="24"/>
          <w:lang w:val="en-HK"/>
        </w:rPr>
        <w:t>stokvels</w:t>
      </w:r>
      <w:proofErr w:type="spellEnd"/>
      <w:r w:rsidRPr="000E712E">
        <w:rPr>
          <w:b w:val="0"/>
          <w:sz w:val="24"/>
          <w:lang w:val="en-HK"/>
        </w:rPr>
        <w:t>’ are communitarian in their outlook and constitute alternative economic development mechanism. I contend that adopting indigenous African ways in dealing with African problems could prove the most effective tool through which poverty could be alleviated for rural communities. I argue that despite government’s unwillingness to recognise ‘</w:t>
      </w:r>
      <w:proofErr w:type="spellStart"/>
      <w:r w:rsidRPr="000E712E">
        <w:rPr>
          <w:b w:val="0"/>
          <w:sz w:val="24"/>
          <w:lang w:val="en-HK"/>
        </w:rPr>
        <w:t>stokvels</w:t>
      </w:r>
      <w:proofErr w:type="spellEnd"/>
      <w:r w:rsidRPr="000E712E">
        <w:rPr>
          <w:b w:val="0"/>
          <w:sz w:val="24"/>
          <w:lang w:val="en-HK"/>
        </w:rPr>
        <w:t>’ that they have proven to be effective mechanism for tackling under development and poverty in rural South Africa. T Finally I conclude that ‘</w:t>
      </w:r>
      <w:proofErr w:type="spellStart"/>
      <w:r w:rsidRPr="000E712E">
        <w:rPr>
          <w:b w:val="0"/>
          <w:sz w:val="24"/>
          <w:lang w:val="en-HK"/>
        </w:rPr>
        <w:t>stokvels</w:t>
      </w:r>
      <w:proofErr w:type="spellEnd"/>
      <w:r w:rsidRPr="000E712E">
        <w:rPr>
          <w:b w:val="0"/>
          <w:sz w:val="24"/>
          <w:lang w:val="en-HK"/>
        </w:rPr>
        <w:t>’ can also serve as effective indigenous mechanism through which women are developed and empowered.</w:t>
      </w:r>
    </w:p>
    <w:p w14:paraId="175CB53B" w14:textId="77777777" w:rsidR="00DE1CF0" w:rsidRPr="000E712E" w:rsidRDefault="00DE1CF0" w:rsidP="00DE1CF0">
      <w:pPr>
        <w:jc w:val="both"/>
        <w:rPr>
          <w:b w:val="0"/>
          <w:sz w:val="24"/>
          <w:lang w:val="en-HK"/>
        </w:rPr>
      </w:pPr>
    </w:p>
    <w:p w14:paraId="5AA14B9C" w14:textId="74D3D995" w:rsidR="00DE1CF0" w:rsidRPr="000E712E" w:rsidRDefault="00DE1CF0" w:rsidP="00DE1CF0">
      <w:pPr>
        <w:jc w:val="both"/>
        <w:rPr>
          <w:b w:val="0"/>
          <w:sz w:val="24"/>
          <w:lang w:val="en-HK"/>
        </w:rPr>
      </w:pPr>
      <w:r w:rsidRPr="000E712E">
        <w:rPr>
          <w:b w:val="0"/>
          <w:sz w:val="24"/>
          <w:lang w:val="en-HK"/>
        </w:rPr>
        <w:t>Key</w:t>
      </w:r>
      <w:r w:rsidR="00C01C25">
        <w:rPr>
          <w:b w:val="0"/>
          <w:sz w:val="24"/>
          <w:lang w:val="en-HK"/>
        </w:rPr>
        <w:t xml:space="preserve"> </w:t>
      </w:r>
      <w:r w:rsidRPr="000E712E">
        <w:rPr>
          <w:b w:val="0"/>
          <w:sz w:val="24"/>
          <w:lang w:val="en-HK"/>
        </w:rPr>
        <w:t xml:space="preserve">words: Communitarian, development, underdevelopment, unemployment, rural and </w:t>
      </w:r>
      <w:proofErr w:type="spellStart"/>
      <w:r w:rsidRPr="000E712E">
        <w:rPr>
          <w:b w:val="0"/>
          <w:sz w:val="24"/>
          <w:lang w:val="en-HK"/>
        </w:rPr>
        <w:t>stokvels</w:t>
      </w:r>
      <w:proofErr w:type="spellEnd"/>
    </w:p>
    <w:p w14:paraId="78DE7BD5" w14:textId="77777777" w:rsidR="00DE1CF0" w:rsidRDefault="00DE1CF0" w:rsidP="00DE1CF0">
      <w:pPr>
        <w:spacing w:after="200"/>
        <w:rPr>
          <w:sz w:val="36"/>
          <w:szCs w:val="36"/>
          <w:lang w:val="en-HK"/>
        </w:rPr>
      </w:pPr>
      <w:r>
        <w:rPr>
          <w:sz w:val="36"/>
          <w:szCs w:val="36"/>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DE1CF0" w14:paraId="0E7B7E6B" w14:textId="77777777" w:rsidTr="00D96F6A">
        <w:trPr>
          <w:trHeight w:val="2268"/>
        </w:trPr>
        <w:tc>
          <w:tcPr>
            <w:tcW w:w="4074" w:type="dxa"/>
            <w:tcBorders>
              <w:top w:val="nil"/>
              <w:left w:val="nil"/>
              <w:bottom w:val="nil"/>
              <w:right w:val="nil"/>
            </w:tcBorders>
            <w:vAlign w:val="center"/>
          </w:tcPr>
          <w:p w14:paraId="0A418442" w14:textId="77777777" w:rsidR="00DE1CF0" w:rsidRPr="009F6892" w:rsidRDefault="00DE1CF0" w:rsidP="00D96F6A">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32AD8951" w14:textId="77777777" w:rsidR="00DE1CF0" w:rsidRDefault="00DE1CF0" w:rsidP="00DE1CF0">
      <w:pPr>
        <w:spacing w:after="200"/>
        <w:rPr>
          <w:sz w:val="36"/>
          <w:szCs w:val="36"/>
        </w:rPr>
      </w:pPr>
      <w:r w:rsidRPr="007C1AE7">
        <w:rPr>
          <w:sz w:val="36"/>
          <w:szCs w:val="36"/>
          <w:lang w:val="en-HK"/>
        </w:rPr>
        <w:t xml:space="preserve">Miss </w:t>
      </w:r>
      <w:proofErr w:type="spellStart"/>
      <w:r w:rsidRPr="007C1AE7">
        <w:rPr>
          <w:sz w:val="36"/>
          <w:szCs w:val="36"/>
          <w:lang w:val="en-HK"/>
        </w:rPr>
        <w:t>Mhadeno</w:t>
      </w:r>
      <w:proofErr w:type="spellEnd"/>
      <w:r w:rsidRPr="007C1AE7">
        <w:rPr>
          <w:sz w:val="36"/>
          <w:szCs w:val="36"/>
          <w:lang w:val="en-HK"/>
        </w:rPr>
        <w:t xml:space="preserve"> Y. HUMTSOE</w:t>
      </w:r>
    </w:p>
    <w:p w14:paraId="4679B5FA" w14:textId="65808570" w:rsidR="00DE1CF0" w:rsidRPr="007C1AE7" w:rsidRDefault="00FD7EA4" w:rsidP="00DE1CF0">
      <w:pPr>
        <w:jc w:val="both"/>
        <w:rPr>
          <w:b w:val="0"/>
          <w:sz w:val="24"/>
        </w:rPr>
      </w:pPr>
      <w:r>
        <w:rPr>
          <w:b w:val="0"/>
          <w:sz w:val="24"/>
        </w:rPr>
        <w:t xml:space="preserve">Miss </w:t>
      </w:r>
      <w:proofErr w:type="spellStart"/>
      <w:r w:rsidR="00DE1CF0" w:rsidRPr="007C1AE7">
        <w:rPr>
          <w:b w:val="0"/>
          <w:sz w:val="24"/>
        </w:rPr>
        <w:t>Mhadeno</w:t>
      </w:r>
      <w:proofErr w:type="spellEnd"/>
      <w:r w:rsidR="00DE1CF0" w:rsidRPr="007C1AE7">
        <w:rPr>
          <w:b w:val="0"/>
          <w:sz w:val="24"/>
        </w:rPr>
        <w:t xml:space="preserve"> Y</w:t>
      </w:r>
      <w:r>
        <w:rPr>
          <w:b w:val="0"/>
          <w:sz w:val="24"/>
        </w:rPr>
        <w:t>.</w:t>
      </w:r>
      <w:r w:rsidR="00DE1CF0" w:rsidRPr="007C1AE7">
        <w:rPr>
          <w:b w:val="0"/>
          <w:sz w:val="24"/>
        </w:rPr>
        <w:t xml:space="preserve"> H</w:t>
      </w:r>
      <w:r>
        <w:rPr>
          <w:b w:val="0"/>
          <w:sz w:val="24"/>
        </w:rPr>
        <w:t>UMTSOE</w:t>
      </w:r>
      <w:r w:rsidR="00DE1CF0" w:rsidRPr="007C1AE7">
        <w:rPr>
          <w:b w:val="0"/>
          <w:sz w:val="24"/>
        </w:rPr>
        <w:t xml:space="preserve"> is a </w:t>
      </w:r>
      <w:proofErr w:type="spellStart"/>
      <w:proofErr w:type="gramStart"/>
      <w:r w:rsidR="00DE1CF0" w:rsidRPr="007C1AE7">
        <w:rPr>
          <w:b w:val="0"/>
          <w:sz w:val="24"/>
        </w:rPr>
        <w:t>Ph.D</w:t>
      </w:r>
      <w:proofErr w:type="spellEnd"/>
      <w:proofErr w:type="gramEnd"/>
      <w:r w:rsidR="00DE1CF0" w:rsidRPr="007C1AE7">
        <w:rPr>
          <w:b w:val="0"/>
          <w:sz w:val="24"/>
        </w:rPr>
        <w:t xml:space="preserve"> Research Scholar in the Centre for Applied Research, </w:t>
      </w:r>
      <w:proofErr w:type="spellStart"/>
      <w:r w:rsidR="00DE1CF0" w:rsidRPr="007C1AE7">
        <w:rPr>
          <w:b w:val="0"/>
          <w:sz w:val="24"/>
        </w:rPr>
        <w:t>Gandhigram</w:t>
      </w:r>
      <w:proofErr w:type="spellEnd"/>
      <w:r w:rsidR="00DE1CF0" w:rsidRPr="007C1AE7">
        <w:rPr>
          <w:b w:val="0"/>
          <w:sz w:val="24"/>
        </w:rPr>
        <w:t xml:space="preserve"> Rural Institute (GRI), Tamil Nadu, India. She is pursuing her Doctoral Studies on role of livelihood in promotion of maternal health care among tribal women. She has completed Master of Philosophy in Research and Development from GRI and Post Graduate in Rural Development from University of Science and Technology Meghalaya (USTM), India. She had been working as a faculty member in USTM for two semesters. She has published a couple of her research articles in National and International Journals in ISSN and ISBN proceedings.</w:t>
      </w:r>
    </w:p>
    <w:p w14:paraId="46471196" w14:textId="77777777" w:rsidR="00DE1CF0" w:rsidRPr="007C1AE7" w:rsidRDefault="00DE1CF0" w:rsidP="00DE1CF0">
      <w:pPr>
        <w:pStyle w:val="NoSpacing"/>
        <w:spacing w:line="276" w:lineRule="auto"/>
        <w:rPr>
          <w:b/>
          <w:color w:val="0F0F3F" w:themeColor="text1"/>
          <w:sz w:val="28"/>
          <w:szCs w:val="36"/>
          <w:lang w:val="en-US" w:eastAsia="en-US"/>
        </w:rPr>
      </w:pPr>
    </w:p>
    <w:p w14:paraId="2F7A7232" w14:textId="77777777" w:rsidR="00DE1CF0" w:rsidRPr="00AC6318" w:rsidRDefault="00DE1CF0" w:rsidP="00DE1CF0">
      <w:pPr>
        <w:jc w:val="both"/>
      </w:pPr>
      <w:r w:rsidRPr="008936AA">
        <w:rPr>
          <w:szCs w:val="36"/>
        </w:rPr>
        <w:t xml:space="preserve">Topic: </w:t>
      </w:r>
      <w:r w:rsidRPr="007C1AE7">
        <w:rPr>
          <w:lang w:val="en-HK"/>
        </w:rPr>
        <w:t>Inclusive Development of Naga Tribes in Nagaland: Strategies for Sustainability</w:t>
      </w:r>
    </w:p>
    <w:p w14:paraId="077BC5AE" w14:textId="77777777" w:rsidR="00DE1CF0" w:rsidRPr="009C4E1A" w:rsidRDefault="00DE1CF0" w:rsidP="00DE1CF0">
      <w:pPr>
        <w:pStyle w:val="NoSpacing"/>
        <w:spacing w:line="276" w:lineRule="auto"/>
        <w:rPr>
          <w:color w:val="0F0F3F" w:themeColor="text1"/>
          <w:sz w:val="28"/>
          <w:szCs w:val="36"/>
          <w:lang w:eastAsia="en-US"/>
        </w:rPr>
      </w:pPr>
    </w:p>
    <w:p w14:paraId="325B4BB3" w14:textId="77777777" w:rsidR="00DE1CF0" w:rsidRDefault="00DE1CF0" w:rsidP="00DE1CF0">
      <w:pPr>
        <w:spacing w:after="200"/>
      </w:pPr>
      <w:r>
        <w:t>Abstract</w:t>
      </w:r>
    </w:p>
    <w:p w14:paraId="7373E14C" w14:textId="77777777" w:rsidR="00DE1CF0" w:rsidRPr="007C1AE7" w:rsidRDefault="00DE1CF0" w:rsidP="00DE1CF0">
      <w:pPr>
        <w:jc w:val="both"/>
        <w:rPr>
          <w:b w:val="0"/>
          <w:sz w:val="24"/>
          <w:lang w:val="en-HK" w:eastAsia="zh-CN"/>
        </w:rPr>
      </w:pPr>
      <w:r w:rsidRPr="007C1AE7">
        <w:rPr>
          <w:b w:val="0"/>
          <w:sz w:val="24"/>
          <w:lang w:val="en-HK" w:eastAsia="zh-CN"/>
        </w:rPr>
        <w:t xml:space="preserve">Naga Tribes residing in rural areas are deprived and less developed in spheres of development such as health services, livelihood promotion, road connectivity, education, etc. This tribal communities migrated settled in the Naga Hills presently known as the State of Nagaland, North East Region of India. About 71.14 percent (Census, 2011) of Naga Tribes in Nagaland inhabits in rural areas. Tribal communities in rural areas of Nagaland do not have adequate access to the basic facilities as mentioned above. Health care Institutions with equipped with modern machineries and technologies are in the urban areas beyond the reach of the rural tribal communities. About 60 percent in the employment sector are employed in the agriculture sector where the productivity is low as agricultural cultivations are more of consumption based rather than commercial. The absence of adequate connectivity of road in informs of construction of roads suitable for all weather, public transportation, and high cost of transportation fares hinder the mobility of the tribal communities in the rural areas. The quality of education imparted to the children in the rural areas is requisite to ponder upon, as most of the tribal communities do not </w:t>
      </w:r>
      <w:proofErr w:type="gramStart"/>
      <w:r w:rsidRPr="007C1AE7">
        <w:rPr>
          <w:b w:val="0"/>
          <w:sz w:val="24"/>
          <w:lang w:val="en-HK" w:eastAsia="zh-CN"/>
        </w:rPr>
        <w:t>have an access to</w:t>
      </w:r>
      <w:proofErr w:type="gramEnd"/>
      <w:r w:rsidRPr="007C1AE7">
        <w:rPr>
          <w:b w:val="0"/>
          <w:sz w:val="24"/>
          <w:lang w:val="en-HK" w:eastAsia="zh-CN"/>
        </w:rPr>
        <w:t xml:space="preserve"> schools providing quality education. Moreover, institutions imparting higher educational courses are confined in the urban areas. The exclusive development has resulted to inter – district disparities failing to provide basic facilities to the rural communities with equity. Therefore, the study with an objective intends to portray the socio – economic status of the Naga Tribal communities in rural areas; and to exemplify the challenges in accessing to basic infrastructures facilities. </w:t>
      </w:r>
      <w:proofErr w:type="gramStart"/>
      <w:r w:rsidRPr="007C1AE7">
        <w:rPr>
          <w:b w:val="0"/>
          <w:sz w:val="24"/>
          <w:lang w:val="en-HK" w:eastAsia="zh-CN"/>
        </w:rPr>
        <w:t>In order to</w:t>
      </w:r>
      <w:proofErr w:type="gramEnd"/>
      <w:r w:rsidRPr="007C1AE7">
        <w:rPr>
          <w:b w:val="0"/>
          <w:sz w:val="24"/>
          <w:lang w:val="en-HK" w:eastAsia="zh-CN"/>
        </w:rPr>
        <w:t xml:space="preserve"> render basic infrastructures facilities to the Naga tribal communities in rural Nagaland with equity, implementation of inclusive development is in need of the hour. The study therefore, intends to contribute in achieving inclusive development as Sustainable Development Goals (SDGs) at the national and global level.</w:t>
      </w:r>
    </w:p>
    <w:p w14:paraId="3F97278E" w14:textId="77777777" w:rsidR="00DE1CF0" w:rsidRPr="007C1AE7" w:rsidRDefault="00DE1CF0" w:rsidP="00DE1CF0">
      <w:pPr>
        <w:jc w:val="both"/>
        <w:rPr>
          <w:b w:val="0"/>
          <w:sz w:val="24"/>
          <w:lang w:val="en-HK" w:eastAsia="zh-CN"/>
        </w:rPr>
      </w:pPr>
    </w:p>
    <w:p w14:paraId="24D551AC" w14:textId="77777777" w:rsidR="00DE1CF0" w:rsidRPr="007C1AE7" w:rsidRDefault="00DE1CF0" w:rsidP="00DE1CF0">
      <w:pPr>
        <w:jc w:val="both"/>
        <w:rPr>
          <w:b w:val="0"/>
          <w:sz w:val="24"/>
          <w:lang w:val="en-HK" w:eastAsia="zh-CN"/>
        </w:rPr>
      </w:pPr>
      <w:r w:rsidRPr="007C1AE7">
        <w:rPr>
          <w:b w:val="0"/>
          <w:sz w:val="24"/>
          <w:lang w:val="en-HK" w:eastAsia="zh-CN"/>
        </w:rPr>
        <w:t>Key words: Naga tribes, Rural area, Sustainability</w:t>
      </w:r>
    </w:p>
    <w:p w14:paraId="448F445A" w14:textId="3231D98B" w:rsidR="00A84B85" w:rsidRDefault="00A84B85" w:rsidP="001F0AF0">
      <w:pPr>
        <w:spacing w:after="200"/>
        <w:rPr>
          <w:lang w:val="en-HK"/>
        </w:rPr>
      </w:pPr>
    </w:p>
    <w:p w14:paraId="3D7371BA" w14:textId="77777777" w:rsidR="00A84B85" w:rsidRDefault="00A84B85">
      <w:pPr>
        <w:spacing w:after="200"/>
        <w:rPr>
          <w:lang w:val="en-HK"/>
        </w:rPr>
      </w:pPr>
      <w:r>
        <w:rPr>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B61847" w14:paraId="4CA12083" w14:textId="77777777" w:rsidTr="00B61847">
        <w:trPr>
          <w:trHeight w:val="2269"/>
        </w:trPr>
        <w:tc>
          <w:tcPr>
            <w:tcW w:w="4074" w:type="dxa"/>
            <w:tcBorders>
              <w:top w:val="nil"/>
              <w:left w:val="nil"/>
              <w:bottom w:val="nil"/>
              <w:right w:val="nil"/>
            </w:tcBorders>
            <w:vAlign w:val="center"/>
          </w:tcPr>
          <w:p w14:paraId="411B3A87"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0E78F0F1" w14:textId="121CD745" w:rsidR="00DE1CF0" w:rsidRPr="00DE1CF0" w:rsidRDefault="00DE1CF0" w:rsidP="00DE1CF0">
      <w:pPr>
        <w:spacing w:after="200"/>
        <w:rPr>
          <w:sz w:val="40"/>
          <w:szCs w:val="36"/>
        </w:rPr>
      </w:pPr>
      <w:r w:rsidRPr="00174B1E">
        <w:rPr>
          <w:sz w:val="40"/>
          <w:szCs w:val="36"/>
        </w:rPr>
        <w:t xml:space="preserve">Session </w:t>
      </w:r>
      <w:r w:rsidR="00EC56AC">
        <w:rPr>
          <w:sz w:val="40"/>
          <w:szCs w:val="36"/>
        </w:rPr>
        <w:t>5</w:t>
      </w:r>
      <w:r w:rsidRPr="00174B1E">
        <w:rPr>
          <w:sz w:val="40"/>
          <w:szCs w:val="36"/>
        </w:rPr>
        <w:t xml:space="preserve">: </w:t>
      </w:r>
      <w:r w:rsidRPr="00174B1E">
        <w:rPr>
          <w:sz w:val="40"/>
          <w:szCs w:val="36"/>
          <w:lang w:val="en-HK"/>
        </w:rPr>
        <w:t>Development &amp; Human Rights</w:t>
      </w:r>
    </w:p>
    <w:p w14:paraId="2B76DECF" w14:textId="77777777" w:rsidR="00DE1CF0" w:rsidRDefault="00DE1CF0" w:rsidP="00DE1CF0">
      <w:pPr>
        <w:spacing w:after="200"/>
        <w:rPr>
          <w:sz w:val="36"/>
          <w:szCs w:val="36"/>
        </w:rPr>
      </w:pPr>
      <w:r>
        <w:rPr>
          <w:sz w:val="36"/>
          <w:szCs w:val="36"/>
        </w:rPr>
        <w:t xml:space="preserve">Dr. </w:t>
      </w:r>
      <w:r w:rsidRPr="00F529A0">
        <w:rPr>
          <w:sz w:val="36"/>
          <w:szCs w:val="36"/>
          <w:lang w:val="en-HK"/>
        </w:rPr>
        <w:t xml:space="preserve">Hilaria </w:t>
      </w:r>
      <w:proofErr w:type="spellStart"/>
      <w:r w:rsidRPr="00F529A0">
        <w:rPr>
          <w:sz w:val="36"/>
          <w:szCs w:val="36"/>
          <w:lang w:val="en-HK"/>
        </w:rPr>
        <w:t>Soundari</w:t>
      </w:r>
      <w:proofErr w:type="spellEnd"/>
      <w:r w:rsidRPr="0032376A">
        <w:rPr>
          <w:sz w:val="36"/>
          <w:szCs w:val="36"/>
          <w:lang w:val="en-HK"/>
        </w:rPr>
        <w:t xml:space="preserve"> </w:t>
      </w:r>
      <w:r w:rsidRPr="00F529A0">
        <w:rPr>
          <w:sz w:val="36"/>
          <w:szCs w:val="36"/>
          <w:lang w:val="en-HK"/>
        </w:rPr>
        <w:t>MANUEL</w:t>
      </w:r>
    </w:p>
    <w:p w14:paraId="0A4E7801" w14:textId="3BDCD735" w:rsidR="00DE1CF0" w:rsidRPr="00F529A0" w:rsidRDefault="00DE1CF0" w:rsidP="00DE1CF0">
      <w:pPr>
        <w:jc w:val="both"/>
        <w:rPr>
          <w:b w:val="0"/>
          <w:szCs w:val="36"/>
        </w:rPr>
      </w:pPr>
      <w:proofErr w:type="spellStart"/>
      <w:r w:rsidRPr="00F529A0">
        <w:rPr>
          <w:b w:val="0"/>
          <w:sz w:val="24"/>
          <w:lang w:val="en-HK"/>
        </w:rPr>
        <w:t>Dr.</w:t>
      </w:r>
      <w:proofErr w:type="spellEnd"/>
      <w:r w:rsidR="0074422F">
        <w:rPr>
          <w:b w:val="0"/>
          <w:sz w:val="24"/>
          <w:lang w:val="en-HK"/>
        </w:rPr>
        <w:t xml:space="preserve"> </w:t>
      </w:r>
      <w:r w:rsidR="00FD7EA4">
        <w:rPr>
          <w:b w:val="0"/>
          <w:sz w:val="24"/>
          <w:lang w:val="en-HK"/>
        </w:rPr>
        <w:t xml:space="preserve">Hilaria </w:t>
      </w:r>
      <w:proofErr w:type="spellStart"/>
      <w:r w:rsidR="00FD7EA4">
        <w:rPr>
          <w:b w:val="0"/>
          <w:sz w:val="24"/>
          <w:lang w:val="en-HK"/>
        </w:rPr>
        <w:t>Soundari</w:t>
      </w:r>
      <w:proofErr w:type="spellEnd"/>
      <w:r w:rsidR="00FD7EA4">
        <w:rPr>
          <w:b w:val="0"/>
          <w:sz w:val="24"/>
          <w:lang w:val="en-HK"/>
        </w:rPr>
        <w:t xml:space="preserve"> MANUEL</w:t>
      </w:r>
      <w:r w:rsidRPr="00F529A0">
        <w:rPr>
          <w:b w:val="0"/>
          <w:sz w:val="24"/>
          <w:lang w:val="en-HK"/>
        </w:rPr>
        <w:t xml:space="preserve"> is an Assistant Professor in the Centre of Applied Research, </w:t>
      </w:r>
      <w:proofErr w:type="spellStart"/>
      <w:r w:rsidRPr="00F529A0">
        <w:rPr>
          <w:b w:val="0"/>
          <w:sz w:val="24"/>
          <w:lang w:val="en-HK"/>
        </w:rPr>
        <w:t>Gandhigram</w:t>
      </w:r>
      <w:proofErr w:type="spellEnd"/>
      <w:r w:rsidRPr="00F529A0">
        <w:rPr>
          <w:b w:val="0"/>
          <w:sz w:val="24"/>
          <w:lang w:val="en-HK"/>
        </w:rPr>
        <w:t xml:space="preserve"> Rural Institute (GRI), </w:t>
      </w:r>
      <w:proofErr w:type="spellStart"/>
      <w:r w:rsidRPr="00F529A0">
        <w:rPr>
          <w:b w:val="0"/>
          <w:sz w:val="24"/>
          <w:lang w:val="en-HK"/>
        </w:rPr>
        <w:t>Gandhigram</w:t>
      </w:r>
      <w:proofErr w:type="spellEnd"/>
      <w:r w:rsidRPr="00F529A0">
        <w:rPr>
          <w:b w:val="0"/>
          <w:sz w:val="24"/>
          <w:lang w:val="en-HK"/>
        </w:rPr>
        <w:t xml:space="preserve">, India. She belongs to the Congregation of the Sisters of the Cross of </w:t>
      </w:r>
      <w:proofErr w:type="spellStart"/>
      <w:r w:rsidRPr="00F529A0">
        <w:rPr>
          <w:b w:val="0"/>
          <w:sz w:val="24"/>
          <w:lang w:val="en-HK"/>
        </w:rPr>
        <w:t>Chavanod</w:t>
      </w:r>
      <w:proofErr w:type="spellEnd"/>
      <w:r w:rsidRPr="00F529A0">
        <w:rPr>
          <w:b w:val="0"/>
          <w:sz w:val="24"/>
          <w:lang w:val="en-HK"/>
        </w:rPr>
        <w:t xml:space="preserve">. As a faculty member, she teaches research methodology and social work in GRI. She is specialized in the fields of development research, gender issues and social work. Having passed UGC-NET with JRF, she received Junior Research Fellowship (1999-2001) and Senior Research Fellowship (2001-2003) from University Grants Commission (UGC). </w:t>
      </w:r>
      <w:proofErr w:type="gramStart"/>
      <w:r w:rsidRPr="00F529A0">
        <w:rPr>
          <w:b w:val="0"/>
          <w:sz w:val="24"/>
          <w:lang w:val="en-HK"/>
        </w:rPr>
        <w:t>Also</w:t>
      </w:r>
      <w:proofErr w:type="gramEnd"/>
      <w:r w:rsidRPr="00F529A0">
        <w:rPr>
          <w:b w:val="0"/>
          <w:sz w:val="24"/>
          <w:lang w:val="en-HK"/>
        </w:rPr>
        <w:t xml:space="preserve"> she received </w:t>
      </w:r>
      <w:proofErr w:type="spellStart"/>
      <w:r w:rsidRPr="00F529A0">
        <w:rPr>
          <w:b w:val="0"/>
          <w:sz w:val="24"/>
          <w:lang w:val="en-HK"/>
        </w:rPr>
        <w:t>Post Doctoral</w:t>
      </w:r>
      <w:proofErr w:type="spellEnd"/>
      <w:r w:rsidRPr="00F529A0">
        <w:rPr>
          <w:b w:val="0"/>
          <w:sz w:val="24"/>
          <w:lang w:val="en-HK"/>
        </w:rPr>
        <w:t xml:space="preserve"> Fellowship (2012-2014). She has completed an UGC-Major Research Project and has undertaken ICSSR Research Project. She is working for the empowerment of marginalized women and children for 29 years in rural India.</w:t>
      </w:r>
    </w:p>
    <w:p w14:paraId="7F5E78CE" w14:textId="77777777" w:rsidR="00DE1CF0" w:rsidRDefault="00DE1CF0" w:rsidP="00DE1CF0">
      <w:pPr>
        <w:pStyle w:val="NoSpacing"/>
        <w:spacing w:line="276" w:lineRule="auto"/>
        <w:rPr>
          <w:b/>
          <w:color w:val="0F0F3F" w:themeColor="text1"/>
          <w:sz w:val="28"/>
          <w:szCs w:val="36"/>
          <w:lang w:val="en-US" w:eastAsia="en-US"/>
        </w:rPr>
      </w:pPr>
    </w:p>
    <w:p w14:paraId="664D6ABF" w14:textId="77777777" w:rsidR="00DE1CF0" w:rsidRPr="00AC6318" w:rsidRDefault="00DE1CF0" w:rsidP="00DE1CF0">
      <w:r w:rsidRPr="008936AA">
        <w:rPr>
          <w:szCs w:val="36"/>
        </w:rPr>
        <w:t xml:space="preserve">Topic: </w:t>
      </w:r>
      <w:r w:rsidRPr="00F529A0">
        <w:rPr>
          <w:lang w:val="en-HK"/>
        </w:rPr>
        <w:t>Towards Inclusive Development of Rural India</w:t>
      </w:r>
    </w:p>
    <w:p w14:paraId="43052197" w14:textId="77777777" w:rsidR="00DE1CF0" w:rsidRPr="009C4E1A" w:rsidRDefault="00DE1CF0" w:rsidP="00DE1CF0">
      <w:pPr>
        <w:pStyle w:val="NoSpacing"/>
        <w:spacing w:line="276" w:lineRule="auto"/>
        <w:rPr>
          <w:color w:val="0F0F3F" w:themeColor="text1"/>
          <w:sz w:val="28"/>
          <w:szCs w:val="36"/>
          <w:lang w:eastAsia="en-US"/>
        </w:rPr>
      </w:pPr>
    </w:p>
    <w:p w14:paraId="36E66F87" w14:textId="77777777" w:rsidR="00DE1CF0" w:rsidRDefault="00DE1CF0" w:rsidP="00DE1CF0">
      <w:pPr>
        <w:spacing w:after="200"/>
      </w:pPr>
      <w:r>
        <w:t>Abstract</w:t>
      </w:r>
    </w:p>
    <w:p w14:paraId="4151676F" w14:textId="77777777" w:rsidR="00DE1CF0" w:rsidRPr="003D62FA" w:rsidRDefault="00DE1CF0" w:rsidP="00DE1CF0">
      <w:pPr>
        <w:jc w:val="both"/>
        <w:rPr>
          <w:b w:val="0"/>
          <w:sz w:val="24"/>
          <w:lang w:val="en-HK" w:eastAsia="zh-CN"/>
        </w:rPr>
      </w:pPr>
      <w:r w:rsidRPr="003D62FA">
        <w:rPr>
          <w:b w:val="0"/>
          <w:sz w:val="24"/>
          <w:lang w:val="en-HK" w:eastAsia="zh-CN"/>
        </w:rPr>
        <w:t xml:space="preserve">Sustainable and inclusive development is the clarion call of the global growth process. </w:t>
      </w:r>
      <w:proofErr w:type="gramStart"/>
      <w:r w:rsidRPr="003D62FA">
        <w:rPr>
          <w:b w:val="0"/>
          <w:sz w:val="24"/>
          <w:lang w:val="en-HK" w:eastAsia="zh-CN"/>
        </w:rPr>
        <w:t>Specifically</w:t>
      </w:r>
      <w:proofErr w:type="gramEnd"/>
      <w:r w:rsidRPr="003D62FA">
        <w:rPr>
          <w:b w:val="0"/>
          <w:sz w:val="24"/>
          <w:lang w:val="en-HK" w:eastAsia="zh-CN"/>
        </w:rPr>
        <w:t xml:space="preserve"> as the tenth Sustainable Development Goal (SDG) to reduce inequality within and among countries invites for inclusive development. However, according to the Inclusive Development Report 2018 of World Economic Forum (WEF), India has been ranked 62nd out of 74 emerging economies. While having 68.84% of the population is living in rural area (Census, 2011), they are more deeply impacted by poverty, climate change, food insecurity, lack of health care and global economic crisis. As per WEF 2018, six out of 10 Indians still live on less than $3.20 per day. </w:t>
      </w:r>
      <w:proofErr w:type="gramStart"/>
      <w:r w:rsidRPr="003D62FA">
        <w:rPr>
          <w:b w:val="0"/>
          <w:sz w:val="24"/>
          <w:lang w:val="en-HK" w:eastAsia="zh-CN"/>
        </w:rPr>
        <w:t>Thus</w:t>
      </w:r>
      <w:proofErr w:type="gramEnd"/>
      <w:r w:rsidRPr="003D62FA">
        <w:rPr>
          <w:b w:val="0"/>
          <w:sz w:val="24"/>
          <w:lang w:val="en-HK" w:eastAsia="zh-CN"/>
        </w:rPr>
        <w:t xml:space="preserve"> the long journey of development of India had to include the marginalized and excluded groups as stakeholders in rural milieu. </w:t>
      </w:r>
    </w:p>
    <w:p w14:paraId="6AF9DB8C" w14:textId="77777777" w:rsidR="00DE1CF0" w:rsidRPr="003D62FA" w:rsidRDefault="00DE1CF0" w:rsidP="00DE1CF0">
      <w:pPr>
        <w:jc w:val="both"/>
        <w:rPr>
          <w:b w:val="0"/>
          <w:sz w:val="24"/>
          <w:lang w:val="en-HK" w:eastAsia="zh-CN"/>
        </w:rPr>
      </w:pPr>
    </w:p>
    <w:p w14:paraId="0E687BFB" w14:textId="77777777" w:rsidR="00DE1CF0" w:rsidRPr="003D62FA" w:rsidRDefault="00DE1CF0" w:rsidP="00DE1CF0">
      <w:pPr>
        <w:jc w:val="both"/>
        <w:rPr>
          <w:b w:val="0"/>
          <w:sz w:val="24"/>
          <w:lang w:val="en-HK" w:eastAsia="zh-CN"/>
        </w:rPr>
      </w:pPr>
      <w:r w:rsidRPr="003D62FA">
        <w:rPr>
          <w:b w:val="0"/>
          <w:sz w:val="24"/>
          <w:lang w:val="en-HK" w:eastAsia="zh-CN"/>
        </w:rPr>
        <w:t xml:space="preserve">The main objectives are to study the meaning of inclusive development from the perspective of Indian rural population; to identify the significant spheres for their inclusive development and to suggest </w:t>
      </w:r>
      <w:proofErr w:type="gramStart"/>
      <w:r w:rsidRPr="003D62FA">
        <w:rPr>
          <w:b w:val="0"/>
          <w:sz w:val="24"/>
          <w:lang w:val="en-HK" w:eastAsia="zh-CN"/>
        </w:rPr>
        <w:t>policy based</w:t>
      </w:r>
      <w:proofErr w:type="gramEnd"/>
      <w:r w:rsidRPr="003D62FA">
        <w:rPr>
          <w:b w:val="0"/>
          <w:sz w:val="24"/>
          <w:lang w:val="en-HK" w:eastAsia="zh-CN"/>
        </w:rPr>
        <w:t xml:space="preserve"> recommendations for effective implementation of inclusive development of rural people. The study intends to introspect from the development aspects of education, employment, emancipation, connectivity and consumption. It also will </w:t>
      </w:r>
      <w:proofErr w:type="spellStart"/>
      <w:r w:rsidRPr="003D62FA">
        <w:rPr>
          <w:b w:val="0"/>
          <w:sz w:val="24"/>
          <w:lang w:val="en-HK" w:eastAsia="zh-CN"/>
        </w:rPr>
        <w:t>analyze</w:t>
      </w:r>
      <w:proofErr w:type="spellEnd"/>
      <w:r w:rsidRPr="003D62FA">
        <w:rPr>
          <w:b w:val="0"/>
          <w:sz w:val="24"/>
          <w:lang w:val="en-HK" w:eastAsia="zh-CN"/>
        </w:rPr>
        <w:t xml:space="preserve"> it from class, caste, gender and geographical difference of this rural population.   The outcome of the study is to provide suggestive measures for improving the lives of rural population in India by inclusive policy and innovative programmes. </w:t>
      </w:r>
    </w:p>
    <w:p w14:paraId="5968F1DF" w14:textId="77777777" w:rsidR="00DE1CF0" w:rsidRPr="003D62FA" w:rsidRDefault="00DE1CF0" w:rsidP="00DE1CF0">
      <w:pPr>
        <w:jc w:val="both"/>
        <w:rPr>
          <w:b w:val="0"/>
          <w:sz w:val="24"/>
          <w:lang w:val="en-HK" w:eastAsia="zh-CN"/>
        </w:rPr>
      </w:pPr>
    </w:p>
    <w:p w14:paraId="2A13DFDD" w14:textId="3D89F848" w:rsidR="00DE1CF0" w:rsidRDefault="00DE1CF0" w:rsidP="00DE1CF0">
      <w:pPr>
        <w:jc w:val="both"/>
        <w:rPr>
          <w:b w:val="0"/>
          <w:sz w:val="24"/>
          <w:lang w:val="en-HK" w:eastAsia="zh-CN"/>
        </w:rPr>
      </w:pPr>
      <w:r w:rsidRPr="003D62FA">
        <w:rPr>
          <w:b w:val="0"/>
          <w:sz w:val="24"/>
          <w:lang w:val="en-HK" w:eastAsia="zh-CN"/>
        </w:rPr>
        <w:t xml:space="preserve">Key </w:t>
      </w:r>
      <w:r w:rsidR="00C01C25">
        <w:rPr>
          <w:b w:val="0"/>
          <w:sz w:val="24"/>
          <w:lang w:val="en-HK" w:eastAsia="zh-CN"/>
        </w:rPr>
        <w:t>w</w:t>
      </w:r>
      <w:r w:rsidRPr="003D62FA">
        <w:rPr>
          <w:b w:val="0"/>
          <w:sz w:val="24"/>
          <w:lang w:val="en-HK" w:eastAsia="zh-CN"/>
        </w:rPr>
        <w:t xml:space="preserve">ords: Rural, Inclusive, Caste, Gender, Connectivity </w:t>
      </w:r>
    </w:p>
    <w:p w14:paraId="03F24E31" w14:textId="77777777" w:rsidR="00DE1CF0" w:rsidRDefault="00DE1CF0">
      <w:pPr>
        <w:spacing w:after="200"/>
        <w:rPr>
          <w:b w:val="0"/>
          <w:sz w:val="24"/>
          <w:lang w:val="en-HK" w:eastAsia="zh-CN"/>
        </w:rPr>
      </w:pPr>
      <w:r>
        <w:rPr>
          <w:b w:val="0"/>
          <w:sz w:val="24"/>
          <w:lang w:val="en-HK" w:eastAsia="zh-CN"/>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DE1CF0" w14:paraId="7F8115DE" w14:textId="77777777" w:rsidTr="00924E8F">
        <w:trPr>
          <w:trHeight w:val="2268"/>
        </w:trPr>
        <w:tc>
          <w:tcPr>
            <w:tcW w:w="4074" w:type="dxa"/>
            <w:tcBorders>
              <w:top w:val="nil"/>
              <w:left w:val="nil"/>
              <w:bottom w:val="nil"/>
              <w:right w:val="nil"/>
            </w:tcBorders>
            <w:vAlign w:val="center"/>
          </w:tcPr>
          <w:p w14:paraId="05D2B547" w14:textId="77777777" w:rsidR="00DE1CF0" w:rsidRPr="009F6892" w:rsidRDefault="00DE1CF0" w:rsidP="00924E8F">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01AE6FD1" w14:textId="77777777" w:rsidR="00DE1CF0" w:rsidRDefault="00DE1CF0" w:rsidP="00DE1CF0">
      <w:pPr>
        <w:spacing w:after="200"/>
        <w:rPr>
          <w:sz w:val="36"/>
          <w:szCs w:val="36"/>
        </w:rPr>
      </w:pPr>
      <w:r>
        <w:rPr>
          <w:sz w:val="36"/>
          <w:szCs w:val="36"/>
        </w:rPr>
        <w:t xml:space="preserve">Dr. </w:t>
      </w:r>
      <w:r w:rsidRPr="00174B1E">
        <w:rPr>
          <w:sz w:val="36"/>
          <w:szCs w:val="36"/>
          <w:lang w:val="en-HK"/>
        </w:rPr>
        <w:t>Benedict</w:t>
      </w:r>
      <w:r>
        <w:rPr>
          <w:sz w:val="36"/>
          <w:szCs w:val="36"/>
          <w:lang w:val="en-HK"/>
        </w:rPr>
        <w:t xml:space="preserve"> S.B.</w:t>
      </w:r>
      <w:r w:rsidRPr="00174B1E">
        <w:rPr>
          <w:sz w:val="36"/>
          <w:szCs w:val="36"/>
          <w:lang w:val="en-HK"/>
        </w:rPr>
        <w:t xml:space="preserve"> CHAN</w:t>
      </w:r>
    </w:p>
    <w:p w14:paraId="1C045961" w14:textId="01D697ED" w:rsidR="00DE1CF0" w:rsidRPr="00174B1E" w:rsidRDefault="00DE1CF0" w:rsidP="00DE1CF0">
      <w:pPr>
        <w:jc w:val="both"/>
        <w:rPr>
          <w:b w:val="0"/>
          <w:sz w:val="24"/>
          <w:szCs w:val="24"/>
        </w:rPr>
      </w:pPr>
      <w:proofErr w:type="spellStart"/>
      <w:r w:rsidRPr="00174B1E">
        <w:rPr>
          <w:b w:val="0"/>
          <w:sz w:val="24"/>
          <w:szCs w:val="24"/>
          <w:lang w:val="en-HK"/>
        </w:rPr>
        <w:t>Dr.</w:t>
      </w:r>
      <w:proofErr w:type="spellEnd"/>
      <w:r w:rsidRPr="0074422F">
        <w:rPr>
          <w:b w:val="0"/>
          <w:sz w:val="24"/>
          <w:szCs w:val="24"/>
          <w:lang w:val="en-HK"/>
        </w:rPr>
        <w:t xml:space="preserve"> </w:t>
      </w:r>
      <w:r w:rsidRPr="00174B1E">
        <w:rPr>
          <w:b w:val="0"/>
          <w:sz w:val="24"/>
          <w:szCs w:val="24"/>
          <w:lang w:val="en-HK"/>
        </w:rPr>
        <w:t xml:space="preserve">Benedict S.B. Chan is currently Assistant Professor in the Department of Religion and Philosophy and Research Fellow in the Centre of Applied Ethics at Hong Kong Baptist University. He received his Ph.D. in the Philosophy Department at the University of Maryland, College Park.  His Areas of Research Specialization (AOS) include Social &amp; Political Philosophy, Applied Ethics &amp; Moral Philosophy, and Comparative Philosophy (Chinese &amp; Western). He has published in academic journals such as </w:t>
      </w:r>
      <w:r w:rsidRPr="00174B1E">
        <w:rPr>
          <w:b w:val="0"/>
          <w:i/>
          <w:iCs/>
          <w:sz w:val="24"/>
          <w:szCs w:val="24"/>
          <w:lang w:val="en-HK"/>
        </w:rPr>
        <w:t>Dao: A Journal of Comparative Philosophy</w:t>
      </w:r>
      <w:r w:rsidRPr="00174B1E">
        <w:rPr>
          <w:b w:val="0"/>
          <w:sz w:val="24"/>
          <w:szCs w:val="24"/>
          <w:lang w:val="en-HK"/>
        </w:rPr>
        <w:t xml:space="preserve">, </w:t>
      </w:r>
      <w:r w:rsidRPr="00174B1E">
        <w:rPr>
          <w:b w:val="0"/>
          <w:i/>
          <w:iCs/>
          <w:sz w:val="24"/>
          <w:szCs w:val="24"/>
          <w:lang w:val="en-HK"/>
        </w:rPr>
        <w:t>Global Policy, International Journal of Chinese Comparative Philosophy of Medicine,</w:t>
      </w:r>
      <w:r w:rsidRPr="00174B1E">
        <w:rPr>
          <w:b w:val="0"/>
          <w:sz w:val="24"/>
          <w:szCs w:val="24"/>
          <w:lang w:val="en-HK"/>
        </w:rPr>
        <w:t xml:space="preserve"> and</w:t>
      </w:r>
      <w:r w:rsidRPr="00174B1E">
        <w:rPr>
          <w:b w:val="0"/>
          <w:i/>
          <w:iCs/>
          <w:sz w:val="24"/>
          <w:szCs w:val="24"/>
          <w:lang w:val="en-HK"/>
        </w:rPr>
        <w:t xml:space="preserve"> Journal of Bioethical Inquiry</w:t>
      </w:r>
      <w:r w:rsidRPr="00174B1E">
        <w:rPr>
          <w:b w:val="0"/>
          <w:sz w:val="24"/>
          <w:szCs w:val="24"/>
          <w:lang w:val="en-HK"/>
        </w:rPr>
        <w:t xml:space="preserve">. E-mail: </w:t>
      </w:r>
      <w:r w:rsidRPr="00074D60">
        <w:rPr>
          <w:rStyle w:val="Hyperlink"/>
          <w:b w:val="0"/>
          <w:color w:val="auto"/>
          <w:sz w:val="24"/>
          <w:szCs w:val="24"/>
          <w:u w:val="none"/>
          <w:lang w:val="en-HK"/>
        </w:rPr>
        <w:t>benedictchan@hkbu.edu.hk</w:t>
      </w:r>
    </w:p>
    <w:p w14:paraId="6DE59769" w14:textId="77777777" w:rsidR="00DE1CF0" w:rsidRDefault="00DE1CF0" w:rsidP="00DE1CF0">
      <w:pPr>
        <w:pStyle w:val="NoSpacing"/>
        <w:spacing w:line="276" w:lineRule="auto"/>
        <w:rPr>
          <w:b/>
          <w:color w:val="0F0F3F" w:themeColor="text1"/>
          <w:sz w:val="28"/>
          <w:szCs w:val="36"/>
          <w:lang w:val="en-US" w:eastAsia="en-US"/>
        </w:rPr>
      </w:pPr>
    </w:p>
    <w:p w14:paraId="1BEE7854" w14:textId="77777777" w:rsidR="00DE1CF0" w:rsidRPr="00633787" w:rsidRDefault="00DE1CF0" w:rsidP="00013BD7">
      <w:pPr>
        <w:jc w:val="both"/>
      </w:pPr>
      <w:r w:rsidRPr="008936AA">
        <w:t xml:space="preserve">Topic: </w:t>
      </w:r>
      <w:r w:rsidRPr="00633787">
        <w:t>A Consequential Evaluation of Confucian and Ubuntu Ethics in International Human Rights Debates</w:t>
      </w:r>
    </w:p>
    <w:p w14:paraId="268AF89F" w14:textId="77777777" w:rsidR="00DE1CF0" w:rsidRPr="008936AA" w:rsidRDefault="00DE1CF0" w:rsidP="00DE1CF0">
      <w:pPr>
        <w:pStyle w:val="NoSpacing"/>
        <w:spacing w:line="276" w:lineRule="auto"/>
        <w:rPr>
          <w:color w:val="0F0F3F" w:themeColor="text1"/>
          <w:sz w:val="28"/>
          <w:szCs w:val="36"/>
          <w:lang w:val="en-US" w:eastAsia="en-US"/>
        </w:rPr>
      </w:pPr>
    </w:p>
    <w:p w14:paraId="3C70B7E4" w14:textId="77777777" w:rsidR="00DE1CF0" w:rsidRDefault="00DE1CF0" w:rsidP="00DE1CF0">
      <w:pPr>
        <w:spacing w:after="200"/>
      </w:pPr>
      <w:r>
        <w:t>Abstract</w:t>
      </w:r>
    </w:p>
    <w:p w14:paraId="4B4B6E49" w14:textId="77777777" w:rsidR="00DE1CF0" w:rsidRPr="00633787" w:rsidRDefault="00DE1CF0" w:rsidP="00DE1CF0">
      <w:pPr>
        <w:jc w:val="both"/>
        <w:rPr>
          <w:b w:val="0"/>
          <w:sz w:val="24"/>
          <w:lang w:val="en-HK"/>
        </w:rPr>
      </w:pPr>
      <w:r w:rsidRPr="00633787">
        <w:rPr>
          <w:b w:val="0"/>
          <w:sz w:val="24"/>
          <w:lang w:val="en-HK"/>
        </w:rPr>
        <w:t>There are many philosophical debates on the ethics of human rights in international documents. One of the most famous human rights debates for East Asian is the Asian values debate, which is an East Asian challenge to human rights. This debate compares East and West cultures in general, or Confucianism and Liberalism in particular, and then people involved in this debate argue in different ways whether the cultural differences affect the justification of human rights. In recent years, some scholars start to extend this kind of cultural debates to cover more cultures. They believe that cultural debates are not necessary “West-centric” and they directly compare non-Western cultures, such as Confucian ethics and Ubuntu ethics, in human rights debates.</w:t>
      </w:r>
    </w:p>
    <w:p w14:paraId="27D2B2CC" w14:textId="77777777" w:rsidR="00DE1CF0" w:rsidRDefault="00DE1CF0" w:rsidP="00DE1CF0">
      <w:pPr>
        <w:jc w:val="both"/>
        <w:rPr>
          <w:b w:val="0"/>
          <w:sz w:val="24"/>
          <w:lang w:val="en-HK"/>
        </w:rPr>
      </w:pPr>
    </w:p>
    <w:p w14:paraId="59221280" w14:textId="77777777" w:rsidR="00DE1CF0" w:rsidRDefault="00DE1CF0" w:rsidP="00DE1CF0">
      <w:pPr>
        <w:jc w:val="both"/>
        <w:rPr>
          <w:b w:val="0"/>
          <w:sz w:val="24"/>
          <w:lang w:val="en-HK"/>
        </w:rPr>
      </w:pPr>
      <w:r w:rsidRPr="00633787">
        <w:rPr>
          <w:b w:val="0"/>
          <w:sz w:val="24"/>
          <w:lang w:val="en-HK"/>
        </w:rPr>
        <w:t xml:space="preserve">By evaluating and comparing different ethical theories and cultural traditions, this presentation seeks to investigate the roles of these non-Western cultures in the ethics of human rights. Particularly, the following ethical and cultural ideas will be discussed. Scholars in the development ethics (especially the capability approach), such as Amartya Sen and Martha Nussbaum, have developed some </w:t>
      </w:r>
      <w:proofErr w:type="gramStart"/>
      <w:r w:rsidRPr="00633787">
        <w:rPr>
          <w:b w:val="0"/>
          <w:sz w:val="24"/>
          <w:lang w:val="en-HK"/>
        </w:rPr>
        <w:t>particular views</w:t>
      </w:r>
      <w:proofErr w:type="gramEnd"/>
      <w:r w:rsidRPr="00633787">
        <w:rPr>
          <w:b w:val="0"/>
          <w:sz w:val="24"/>
          <w:lang w:val="en-HK"/>
        </w:rPr>
        <w:t xml:space="preserve"> on human rights and capability. Metz discusses what scholars in the capability approach and the human rights debates can learn from Ubuntu ethics in the African tradition. Metz also compares values such as caring, compassion, empathy, harmony, and relationship in Confucian ethics and Ubuntu ethics. I evaluate and investigate how these theories and ideas jointly contribute to the ethics of human rights. I argue that it is better to use consequential evaluation to justify human rights, and </w:t>
      </w:r>
      <w:proofErr w:type="gramStart"/>
      <w:r w:rsidRPr="00633787">
        <w:rPr>
          <w:b w:val="0"/>
          <w:sz w:val="24"/>
          <w:lang w:val="en-HK"/>
        </w:rPr>
        <w:t>in order to</w:t>
      </w:r>
      <w:proofErr w:type="gramEnd"/>
      <w:r w:rsidRPr="00633787">
        <w:rPr>
          <w:b w:val="0"/>
          <w:sz w:val="24"/>
          <w:lang w:val="en-HK"/>
        </w:rPr>
        <w:t xml:space="preserve"> do so, Confucian ethics and Ubuntu ethics have their unique roles. This presentation will use human rights to health as an example of human rights to illustrate my points. Although one presentation cannot answer all the questions in the project, at least some preliminary but important philosophical investigation and practical issues will be addressed in this presentation.</w:t>
      </w:r>
    </w:p>
    <w:p w14:paraId="4C1DF900" w14:textId="77777777" w:rsidR="00DE1CF0" w:rsidRPr="003D62FA" w:rsidRDefault="00DE1CF0" w:rsidP="00DE1CF0">
      <w:pPr>
        <w:jc w:val="both"/>
        <w:rPr>
          <w:b w:val="0"/>
          <w:sz w:val="24"/>
          <w:lang w:val="en-HK" w:eastAsia="zh-CN"/>
        </w:rPr>
      </w:pPr>
    </w:p>
    <w:p w14:paraId="366A970F" w14:textId="2FD08D28" w:rsidR="007C1AE7" w:rsidRDefault="007C1AE7" w:rsidP="001F0AF0">
      <w:pPr>
        <w:spacing w:after="200"/>
        <w:rPr>
          <w:lang w:val="en-HK"/>
        </w:rPr>
      </w:pP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EC56AC" w14:paraId="110A55F0" w14:textId="77777777" w:rsidTr="00924E8F">
        <w:trPr>
          <w:trHeight w:val="2269"/>
        </w:trPr>
        <w:tc>
          <w:tcPr>
            <w:tcW w:w="4074" w:type="dxa"/>
            <w:tcBorders>
              <w:top w:val="nil"/>
              <w:left w:val="nil"/>
              <w:bottom w:val="nil"/>
              <w:right w:val="nil"/>
            </w:tcBorders>
            <w:vAlign w:val="center"/>
          </w:tcPr>
          <w:p w14:paraId="04D596E4" w14:textId="77777777" w:rsidR="00EC56AC" w:rsidRPr="009F6892" w:rsidRDefault="00EC56AC" w:rsidP="00924E8F">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1B5E53FA" w14:textId="77777777" w:rsidR="00EC56AC" w:rsidRDefault="00EC56AC" w:rsidP="00EC56AC">
      <w:pPr>
        <w:spacing w:after="200"/>
        <w:rPr>
          <w:sz w:val="40"/>
          <w:szCs w:val="36"/>
          <w:lang w:val="en-HK"/>
        </w:rPr>
      </w:pPr>
      <w:r w:rsidRPr="007C1AE7">
        <w:rPr>
          <w:sz w:val="40"/>
          <w:szCs w:val="36"/>
        </w:rPr>
        <w:t xml:space="preserve">Session 6: </w:t>
      </w:r>
      <w:r w:rsidRPr="007C1AE7">
        <w:rPr>
          <w:sz w:val="40"/>
          <w:szCs w:val="36"/>
          <w:lang w:val="en-HK"/>
        </w:rPr>
        <w:t>Ethics of Ubuntu</w:t>
      </w:r>
    </w:p>
    <w:p w14:paraId="26B9E55B" w14:textId="77777777" w:rsidR="00EC56AC" w:rsidRDefault="00EC56AC" w:rsidP="00EC56AC">
      <w:pPr>
        <w:spacing w:after="200"/>
        <w:rPr>
          <w:sz w:val="36"/>
          <w:szCs w:val="36"/>
        </w:rPr>
      </w:pPr>
      <w:r>
        <w:rPr>
          <w:sz w:val="36"/>
          <w:szCs w:val="36"/>
        </w:rPr>
        <w:t xml:space="preserve">Dr. </w:t>
      </w:r>
      <w:r w:rsidRPr="004B478E">
        <w:rPr>
          <w:sz w:val="36"/>
          <w:szCs w:val="36"/>
          <w:lang w:val="en-HK"/>
        </w:rPr>
        <w:t>Pius M. MOSIMA</w:t>
      </w:r>
    </w:p>
    <w:p w14:paraId="44A0A26F" w14:textId="69365984" w:rsidR="00EC56AC" w:rsidRPr="00E21031" w:rsidRDefault="00162B0E" w:rsidP="00EC56AC">
      <w:pPr>
        <w:jc w:val="both"/>
        <w:rPr>
          <w:b w:val="0"/>
          <w:szCs w:val="36"/>
        </w:rPr>
      </w:pPr>
      <w:r>
        <w:rPr>
          <w:b w:val="0"/>
          <w:sz w:val="24"/>
        </w:rPr>
        <w:t xml:space="preserve">Dr. </w:t>
      </w:r>
      <w:r w:rsidR="00EC56AC" w:rsidRPr="00E21031">
        <w:rPr>
          <w:b w:val="0"/>
          <w:sz w:val="24"/>
        </w:rPr>
        <w:t>Pius M. M</w:t>
      </w:r>
      <w:r w:rsidR="00EC56AC">
        <w:rPr>
          <w:b w:val="0"/>
          <w:sz w:val="24"/>
        </w:rPr>
        <w:t>OSIMA</w:t>
      </w:r>
      <w:r w:rsidR="00EC56AC" w:rsidRPr="00E21031">
        <w:rPr>
          <w:b w:val="0"/>
          <w:sz w:val="24"/>
        </w:rPr>
        <w:t xml:space="preserve"> hails from </w:t>
      </w:r>
      <w:proofErr w:type="spellStart"/>
      <w:r w:rsidR="00EC56AC" w:rsidRPr="00E21031">
        <w:rPr>
          <w:b w:val="0"/>
          <w:sz w:val="24"/>
        </w:rPr>
        <w:t>Buea</w:t>
      </w:r>
      <w:proofErr w:type="spellEnd"/>
      <w:r w:rsidR="00EC56AC" w:rsidRPr="00E21031">
        <w:rPr>
          <w:b w:val="0"/>
          <w:sz w:val="24"/>
        </w:rPr>
        <w:t xml:space="preserve"> in the South West Region of Cameroon. He teaches Philosophy at the Higher Teachers’ Training College, University of Bamenda; and is vice Country Director in charge of Research and Programs at the Benchmark Institute for Research and Development (BIRD) Cameroon. He is also Assistant Chief Examiner for Philosophy at the Cameroon General Certificate of Education Board (CGCEB). His research interests include African /intercultural Philosophy; Globalization and Culture, Moral and Political Philosophy, Political Sociology and Anthropology, Citizenship and Development Studies, Gender Studies and Bioethics. He has supervised research, published and presented papers in many conferences, and given guest lectures in Summer Universities on these topics in many African and European universities.</w:t>
      </w:r>
    </w:p>
    <w:p w14:paraId="61845603" w14:textId="77777777" w:rsidR="00EC56AC" w:rsidRDefault="00EC56AC" w:rsidP="00EC56AC">
      <w:pPr>
        <w:pStyle w:val="NoSpacing"/>
        <w:spacing w:line="276" w:lineRule="auto"/>
        <w:rPr>
          <w:b/>
          <w:color w:val="0F0F3F" w:themeColor="text1"/>
          <w:sz w:val="28"/>
          <w:szCs w:val="36"/>
          <w:lang w:val="en-US" w:eastAsia="en-US"/>
        </w:rPr>
      </w:pPr>
    </w:p>
    <w:p w14:paraId="2CE49B31" w14:textId="77777777" w:rsidR="00EC56AC" w:rsidRPr="00AC6318" w:rsidRDefault="00EC56AC" w:rsidP="00EC56AC">
      <w:pPr>
        <w:jc w:val="both"/>
      </w:pPr>
      <w:r w:rsidRPr="008936AA">
        <w:rPr>
          <w:szCs w:val="36"/>
        </w:rPr>
        <w:t xml:space="preserve">Topic: </w:t>
      </w:r>
      <w:r w:rsidRPr="00B46DF5">
        <w:rPr>
          <w:rFonts w:hint="eastAsia"/>
          <w:lang w:val="en-HK"/>
        </w:rPr>
        <w:t>I</w:t>
      </w:r>
      <w:r w:rsidRPr="00B46DF5">
        <w:rPr>
          <w:lang w:val="en-HK"/>
        </w:rPr>
        <w:t>nclusive Development from an African Perspective: An Approach from the Ethic of Ubuntu</w:t>
      </w:r>
    </w:p>
    <w:p w14:paraId="59226211" w14:textId="77777777" w:rsidR="00EC56AC" w:rsidRPr="009C4E1A" w:rsidRDefault="00EC56AC" w:rsidP="00EC56AC">
      <w:pPr>
        <w:pStyle w:val="NoSpacing"/>
        <w:spacing w:line="276" w:lineRule="auto"/>
        <w:rPr>
          <w:color w:val="0F0F3F" w:themeColor="text1"/>
          <w:sz w:val="28"/>
          <w:szCs w:val="36"/>
          <w:lang w:eastAsia="en-US"/>
        </w:rPr>
      </w:pPr>
    </w:p>
    <w:p w14:paraId="17191A05" w14:textId="77777777" w:rsidR="00EC56AC" w:rsidRDefault="00EC56AC" w:rsidP="00EC56AC">
      <w:pPr>
        <w:spacing w:after="200"/>
      </w:pPr>
      <w:r>
        <w:t>Abstract</w:t>
      </w:r>
    </w:p>
    <w:p w14:paraId="3907DE40" w14:textId="77777777" w:rsidR="00EC56AC" w:rsidRDefault="00EC56AC" w:rsidP="00EC56AC">
      <w:pPr>
        <w:jc w:val="both"/>
        <w:rPr>
          <w:b w:val="0"/>
          <w:sz w:val="24"/>
          <w:lang w:val="en-HK" w:eastAsia="zh-CN"/>
        </w:rPr>
      </w:pPr>
      <w:r w:rsidRPr="00B46DF5">
        <w:rPr>
          <w:b w:val="0"/>
          <w:sz w:val="24"/>
          <w:lang w:val="en-HK" w:eastAsia="zh-CN"/>
        </w:rPr>
        <w:t xml:space="preserve">In this paper, I argue that traditional African communitarian values such as togetherness, </w:t>
      </w:r>
      <w:proofErr w:type="gramStart"/>
      <w:r w:rsidRPr="00B46DF5">
        <w:rPr>
          <w:b w:val="0"/>
          <w:sz w:val="24"/>
          <w:lang w:val="en-HK" w:eastAsia="zh-CN"/>
        </w:rPr>
        <w:t>mutual cooperation</w:t>
      </w:r>
      <w:proofErr w:type="gramEnd"/>
      <w:r w:rsidRPr="00B46DF5">
        <w:rPr>
          <w:b w:val="0"/>
          <w:sz w:val="24"/>
          <w:lang w:val="en-HK" w:eastAsia="zh-CN"/>
        </w:rPr>
        <w:t xml:space="preserve"> and solidarity highlighted in the ethic of ubuntu are more consistent with the social structure and the political organization of many traditional societies in Africa and could be of paramount importance in fostering inclusive development and ensuring the welfare of the individual and the community. I establish that ubuntu takes into consideration the contributions of all stakeholders, including the poor, vulnerable, and the marginalised in a bid to address development issues. I also provide strong reasons for implementing communitarian strategies of togetherness, solidarity and </w:t>
      </w:r>
      <w:proofErr w:type="gramStart"/>
      <w:r w:rsidRPr="00B46DF5">
        <w:rPr>
          <w:b w:val="0"/>
          <w:sz w:val="24"/>
          <w:lang w:val="en-HK" w:eastAsia="zh-CN"/>
        </w:rPr>
        <w:t>mutual cooperation</w:t>
      </w:r>
      <w:proofErr w:type="gramEnd"/>
      <w:r w:rsidRPr="00B46DF5">
        <w:rPr>
          <w:b w:val="0"/>
          <w:sz w:val="24"/>
          <w:lang w:val="en-HK" w:eastAsia="zh-CN"/>
        </w:rPr>
        <w:t xml:space="preserve"> which support mutual interdependence and could promote inclusive development in Africa. I draw examples from traditional African ethic such as ubuntu, with communitarian values salient among African peoples, and reflect on the ethic/politics of consensus </w:t>
      </w:r>
      <w:proofErr w:type="gramStart"/>
      <w:r w:rsidRPr="00B46DF5">
        <w:rPr>
          <w:b w:val="0"/>
          <w:sz w:val="24"/>
          <w:lang w:val="en-HK" w:eastAsia="zh-CN"/>
        </w:rPr>
        <w:t>in light of</w:t>
      </w:r>
      <w:proofErr w:type="gramEnd"/>
      <w:r w:rsidRPr="00B46DF5">
        <w:rPr>
          <w:b w:val="0"/>
          <w:sz w:val="24"/>
          <w:lang w:val="en-HK" w:eastAsia="zh-CN"/>
        </w:rPr>
        <w:t xml:space="preserve"> important developmental challenges facing the world today. I draw the conclusion that a critical and creative re-evaluation of the communitarian values embedded in the ethic of ubuntu may help Africans and the rest of humanity in meeting the challenges of inclusive development.</w:t>
      </w:r>
    </w:p>
    <w:p w14:paraId="033F87CF" w14:textId="0D3A9477" w:rsidR="00EC56AC" w:rsidRPr="00EC56AC" w:rsidRDefault="00EC56AC" w:rsidP="00EC56AC">
      <w:pPr>
        <w:spacing w:after="200"/>
        <w:rPr>
          <w:sz w:val="40"/>
          <w:szCs w:val="36"/>
        </w:rPr>
      </w:pPr>
      <w:r>
        <w:rPr>
          <w:b w:val="0"/>
          <w:sz w:val="24"/>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EC56AC" w14:paraId="24ED09A0" w14:textId="77777777" w:rsidTr="00A05B5E">
        <w:trPr>
          <w:trHeight w:val="2269"/>
        </w:trPr>
        <w:tc>
          <w:tcPr>
            <w:tcW w:w="4074" w:type="dxa"/>
            <w:tcBorders>
              <w:top w:val="nil"/>
              <w:left w:val="nil"/>
              <w:bottom w:val="nil"/>
              <w:right w:val="nil"/>
            </w:tcBorders>
            <w:vAlign w:val="center"/>
          </w:tcPr>
          <w:p w14:paraId="3749CA92" w14:textId="77777777" w:rsidR="00EC56AC" w:rsidRPr="009F6892" w:rsidRDefault="00EC56AC" w:rsidP="00A05B5E">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7DE60C12" w14:textId="77777777" w:rsidR="00EC56AC" w:rsidRDefault="00EC56AC" w:rsidP="00EC56AC">
      <w:pPr>
        <w:spacing w:after="200"/>
        <w:rPr>
          <w:sz w:val="36"/>
          <w:szCs w:val="36"/>
        </w:rPr>
      </w:pPr>
      <w:proofErr w:type="spellStart"/>
      <w:r>
        <w:rPr>
          <w:sz w:val="36"/>
          <w:szCs w:val="36"/>
        </w:rPr>
        <w:t>Pr</w:t>
      </w:r>
      <w:proofErr w:type="spellEnd"/>
      <w:r w:rsidRPr="007C1AE7">
        <w:rPr>
          <w:sz w:val="36"/>
          <w:szCs w:val="36"/>
          <w:lang w:val="en-HK"/>
        </w:rPr>
        <w:t xml:space="preserve">of. </w:t>
      </w:r>
      <w:proofErr w:type="spellStart"/>
      <w:r w:rsidRPr="007C1AE7">
        <w:rPr>
          <w:sz w:val="36"/>
          <w:szCs w:val="36"/>
          <w:lang w:val="en-HK"/>
        </w:rPr>
        <w:t>Fainos</w:t>
      </w:r>
      <w:proofErr w:type="spellEnd"/>
      <w:r w:rsidRPr="007C1AE7">
        <w:rPr>
          <w:sz w:val="36"/>
          <w:szCs w:val="36"/>
          <w:lang w:val="en-HK"/>
        </w:rPr>
        <w:t xml:space="preserve"> MANGENA</w:t>
      </w:r>
    </w:p>
    <w:p w14:paraId="7D6A1209" w14:textId="5A3CD88C" w:rsidR="00EC56AC" w:rsidRPr="001777F4" w:rsidRDefault="00EC56AC" w:rsidP="00EC56AC">
      <w:pPr>
        <w:jc w:val="both"/>
        <w:rPr>
          <w:b w:val="0"/>
          <w:sz w:val="24"/>
        </w:rPr>
      </w:pPr>
      <w:proofErr w:type="spellStart"/>
      <w:r w:rsidRPr="001777F4">
        <w:rPr>
          <w:b w:val="0"/>
          <w:sz w:val="24"/>
        </w:rPr>
        <w:t>Fainos</w:t>
      </w:r>
      <w:proofErr w:type="spellEnd"/>
      <w:r w:rsidRPr="001777F4">
        <w:rPr>
          <w:b w:val="0"/>
          <w:sz w:val="24"/>
        </w:rPr>
        <w:t xml:space="preserve"> M</w:t>
      </w:r>
      <w:r w:rsidR="00162B0E">
        <w:rPr>
          <w:b w:val="0"/>
          <w:sz w:val="24"/>
        </w:rPr>
        <w:t>ANGENA</w:t>
      </w:r>
      <w:r w:rsidRPr="001777F4">
        <w:rPr>
          <w:b w:val="0"/>
          <w:sz w:val="24"/>
        </w:rPr>
        <w:t xml:space="preserve">, PhD, is a Full Professor of Philosophy and Ethics at the University of Zimbabwe. He has taught ethics at the University of Zimbabwe for 14 years. His areas of research interest include: Ethics and Professionalism, Work Ethics, Cultural Ethics, Developmental Ethics, Ethics and Gender, Ethics and Medicine, Ethics and the Media, Ethics and Business, Ethics and the Environment. Professor Mangena is a winner of the prestigious African Humanities </w:t>
      </w:r>
      <w:proofErr w:type="spellStart"/>
      <w:r w:rsidRPr="001777F4">
        <w:rPr>
          <w:b w:val="0"/>
          <w:sz w:val="24"/>
        </w:rPr>
        <w:t>Programme</w:t>
      </w:r>
      <w:proofErr w:type="spellEnd"/>
      <w:r w:rsidRPr="001777F4">
        <w:rPr>
          <w:b w:val="0"/>
          <w:sz w:val="24"/>
        </w:rPr>
        <w:t xml:space="preserve"> (AHP) Post-Doctoral Research Fellowship (2010) funded by the Carnegie Corporation and administered by the American Council of Learned Societies (ACLS). He is currently the President of the Philosophical Society of Zimbabwe (PSZ).</w:t>
      </w:r>
    </w:p>
    <w:p w14:paraId="6942DB14" w14:textId="77777777" w:rsidR="00EC56AC" w:rsidRDefault="00EC56AC" w:rsidP="00EC56AC">
      <w:pPr>
        <w:pStyle w:val="NoSpacing"/>
        <w:spacing w:line="276" w:lineRule="auto"/>
        <w:jc w:val="both"/>
        <w:rPr>
          <w:b/>
          <w:color w:val="0F0F3F" w:themeColor="text1"/>
          <w:sz w:val="28"/>
          <w:szCs w:val="36"/>
          <w:lang w:val="en-US" w:eastAsia="en-US"/>
        </w:rPr>
      </w:pPr>
    </w:p>
    <w:p w14:paraId="44DB7930" w14:textId="77777777" w:rsidR="00EC56AC" w:rsidRPr="008936AA" w:rsidRDefault="00EC56AC" w:rsidP="00013BD7">
      <w:pPr>
        <w:jc w:val="both"/>
      </w:pPr>
      <w:r w:rsidRPr="008936AA">
        <w:t xml:space="preserve">Topic: </w:t>
      </w:r>
      <w:r w:rsidRPr="00E01F66">
        <w:t>Discoursing Inclusive Development and Governance in Zimbabwe: Resuscitating Ubuntu</w:t>
      </w:r>
    </w:p>
    <w:p w14:paraId="32C507FF" w14:textId="77777777" w:rsidR="00EC56AC" w:rsidRPr="008936AA" w:rsidRDefault="00EC56AC" w:rsidP="00EC56AC">
      <w:pPr>
        <w:pStyle w:val="NoSpacing"/>
        <w:spacing w:line="276" w:lineRule="auto"/>
        <w:rPr>
          <w:color w:val="0F0F3F" w:themeColor="text1"/>
          <w:sz w:val="28"/>
          <w:szCs w:val="36"/>
          <w:lang w:val="en-US" w:eastAsia="en-US"/>
        </w:rPr>
      </w:pPr>
    </w:p>
    <w:p w14:paraId="4BD08825" w14:textId="77777777" w:rsidR="00EC56AC" w:rsidRDefault="00EC56AC" w:rsidP="00EC56AC">
      <w:pPr>
        <w:spacing w:after="200"/>
      </w:pPr>
      <w:r>
        <w:t>Abstract</w:t>
      </w:r>
    </w:p>
    <w:p w14:paraId="1A03CA5C" w14:textId="77777777" w:rsidR="00EC56AC" w:rsidRPr="00741CEC" w:rsidRDefault="00EC56AC" w:rsidP="00EC56AC">
      <w:pPr>
        <w:jc w:val="both"/>
        <w:rPr>
          <w:b w:val="0"/>
          <w:sz w:val="24"/>
          <w:lang w:val="en-HK"/>
        </w:rPr>
      </w:pPr>
      <w:r w:rsidRPr="00741CEC">
        <w:rPr>
          <w:b w:val="0"/>
          <w:sz w:val="24"/>
          <w:lang w:val="en-HK"/>
        </w:rPr>
        <w:t xml:space="preserve">In this paper, I reflect on whether the new Zimbabwe government under the presidency of Emmerson </w:t>
      </w:r>
      <w:proofErr w:type="spellStart"/>
      <w:r w:rsidRPr="00741CEC">
        <w:rPr>
          <w:b w:val="0"/>
          <w:sz w:val="24"/>
          <w:lang w:val="en-HK"/>
        </w:rPr>
        <w:t>Dambudzo</w:t>
      </w:r>
      <w:proofErr w:type="spellEnd"/>
      <w:r w:rsidRPr="00741CEC">
        <w:rPr>
          <w:b w:val="0"/>
          <w:sz w:val="24"/>
          <w:lang w:val="en-HK"/>
        </w:rPr>
        <w:t xml:space="preserve"> Mnangagwa </w:t>
      </w:r>
      <w:proofErr w:type="gramStart"/>
      <w:r w:rsidRPr="00741CEC">
        <w:rPr>
          <w:b w:val="0"/>
          <w:sz w:val="24"/>
          <w:lang w:val="en-HK"/>
        </w:rPr>
        <w:t>has the capacity</w:t>
      </w:r>
      <w:proofErr w:type="gramEnd"/>
      <w:r w:rsidRPr="00741CEC">
        <w:rPr>
          <w:b w:val="0"/>
          <w:sz w:val="24"/>
          <w:lang w:val="en-HK"/>
        </w:rPr>
        <w:t xml:space="preserve"> to arrest the developmental problems facing the country and bring about inclusive development which will see the needs of the marginalized or excluded groups such as the poor, women, children, the elderly and the disabled being addressed. I argue that two of the biggest problems </w:t>
      </w:r>
      <w:proofErr w:type="spellStart"/>
      <w:r w:rsidRPr="00741CEC">
        <w:rPr>
          <w:b w:val="0"/>
          <w:sz w:val="24"/>
          <w:lang w:val="en-HK"/>
        </w:rPr>
        <w:t>bedeviling</w:t>
      </w:r>
      <w:proofErr w:type="spellEnd"/>
      <w:r w:rsidRPr="00741CEC">
        <w:rPr>
          <w:b w:val="0"/>
          <w:sz w:val="24"/>
          <w:lang w:val="en-HK"/>
        </w:rPr>
        <w:t xml:space="preserve"> Zimbabwe today are chronic poverty and disease, which are a legacy of the Zimbabwe government led by ousted former President Robert Mugabe. My view is that Mugabe’s government failed to manage its politics, which, in turn, resulted in the plummeting of Zimbabwe’s economy in the last two decades leading to high unemployment, inflation, brain drain, cash crisis and the outbreak of both waterborne and non-communicable diseases among a host of problems. My claim is that the effects of the above problems are still being felt today, and I submit that although the philosophy of </w:t>
      </w:r>
      <w:proofErr w:type="spellStart"/>
      <w:r w:rsidRPr="00741CEC">
        <w:rPr>
          <w:b w:val="0"/>
          <w:sz w:val="24"/>
          <w:lang w:val="en-HK"/>
        </w:rPr>
        <w:t>hunhu</w:t>
      </w:r>
      <w:proofErr w:type="spellEnd"/>
      <w:r w:rsidRPr="00741CEC">
        <w:rPr>
          <w:b w:val="0"/>
          <w:sz w:val="24"/>
          <w:lang w:val="en-HK"/>
        </w:rPr>
        <w:t xml:space="preserve">/ubuntu became endangered during Mugabe’s reign, it can be re-deployed in the new dispensation </w:t>
      </w:r>
      <w:proofErr w:type="gramStart"/>
      <w:r w:rsidRPr="00741CEC">
        <w:rPr>
          <w:b w:val="0"/>
          <w:sz w:val="24"/>
          <w:lang w:val="en-HK"/>
        </w:rPr>
        <w:t>in order to</w:t>
      </w:r>
      <w:proofErr w:type="gramEnd"/>
      <w:r w:rsidRPr="00741CEC">
        <w:rPr>
          <w:b w:val="0"/>
          <w:sz w:val="24"/>
          <w:lang w:val="en-HK"/>
        </w:rPr>
        <w:t xml:space="preserve"> bring about inclusive development. The success of this philosophy will, in my view, hinge on the new government’s capacity to attract investors through improving relations with its citizenry, the developed world, as well as decisively deal with the problem of corruption. </w:t>
      </w:r>
    </w:p>
    <w:p w14:paraId="1E76F9E0" w14:textId="77777777" w:rsidR="00EC56AC" w:rsidRPr="00741CEC" w:rsidRDefault="00EC56AC" w:rsidP="00EC56AC">
      <w:pPr>
        <w:jc w:val="both"/>
        <w:rPr>
          <w:b w:val="0"/>
          <w:sz w:val="24"/>
          <w:lang w:val="en-HK"/>
        </w:rPr>
      </w:pPr>
    </w:p>
    <w:p w14:paraId="555CC0AB" w14:textId="77777777" w:rsidR="00EC56AC" w:rsidRDefault="00EC56AC" w:rsidP="00EC56AC">
      <w:pPr>
        <w:jc w:val="both"/>
        <w:rPr>
          <w:b w:val="0"/>
          <w:sz w:val="24"/>
          <w:lang w:val="en-HK"/>
        </w:rPr>
      </w:pPr>
      <w:r w:rsidRPr="00741CEC">
        <w:rPr>
          <w:b w:val="0"/>
          <w:sz w:val="24"/>
          <w:lang w:val="en-HK"/>
        </w:rPr>
        <w:t xml:space="preserve">Key words: Governance, Development, Inclusive Development, Marginalization, </w:t>
      </w:r>
      <w:proofErr w:type="spellStart"/>
      <w:r w:rsidRPr="00741CEC">
        <w:rPr>
          <w:b w:val="0"/>
          <w:sz w:val="24"/>
          <w:lang w:val="en-HK"/>
        </w:rPr>
        <w:t>Hunhu</w:t>
      </w:r>
      <w:proofErr w:type="spellEnd"/>
      <w:r w:rsidRPr="00741CEC">
        <w:rPr>
          <w:b w:val="0"/>
          <w:sz w:val="24"/>
          <w:lang w:val="en-HK"/>
        </w:rPr>
        <w:t>/Ubuntu</w:t>
      </w:r>
    </w:p>
    <w:p w14:paraId="6EC3F2DF" w14:textId="77777777" w:rsidR="007C1AE7" w:rsidRDefault="007C1AE7">
      <w:pPr>
        <w:spacing w:after="200"/>
        <w:rPr>
          <w:lang w:val="en-HK"/>
        </w:rPr>
      </w:pPr>
      <w:r>
        <w:rPr>
          <w:lang w:val="en-HK"/>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B61847" w14:paraId="243A3A72" w14:textId="77777777" w:rsidTr="00B61847">
        <w:trPr>
          <w:trHeight w:val="2269"/>
        </w:trPr>
        <w:tc>
          <w:tcPr>
            <w:tcW w:w="4074" w:type="dxa"/>
            <w:tcBorders>
              <w:top w:val="nil"/>
              <w:left w:val="nil"/>
              <w:bottom w:val="nil"/>
              <w:right w:val="nil"/>
            </w:tcBorders>
            <w:vAlign w:val="center"/>
          </w:tcPr>
          <w:p w14:paraId="2F0D170E"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5F4398F3" w14:textId="1BA08578" w:rsidR="00EC56AC" w:rsidRPr="00EC56AC" w:rsidRDefault="00EC56AC" w:rsidP="00EC56AC">
      <w:pPr>
        <w:spacing w:after="200"/>
        <w:rPr>
          <w:rFonts w:ascii="Calibri" w:eastAsia="MS Mincho" w:hAnsi="Calibri" w:cs="Times New Roman"/>
          <w:color w:val="0F0F3F"/>
          <w:sz w:val="40"/>
          <w:szCs w:val="36"/>
        </w:rPr>
      </w:pPr>
      <w:r w:rsidRPr="003B0E1F">
        <w:rPr>
          <w:rFonts w:ascii="Calibri" w:eastAsia="MS Mincho" w:hAnsi="Calibri" w:cs="Times New Roman"/>
          <w:color w:val="0F0F3F"/>
          <w:sz w:val="40"/>
          <w:szCs w:val="36"/>
        </w:rPr>
        <w:t xml:space="preserve">Session </w:t>
      </w:r>
      <w:r w:rsidR="00280EF2">
        <w:rPr>
          <w:rFonts w:ascii="Calibri" w:eastAsia="MS Mincho" w:hAnsi="Calibri" w:cs="Times New Roman"/>
          <w:color w:val="0F0F3F"/>
          <w:sz w:val="40"/>
          <w:szCs w:val="36"/>
        </w:rPr>
        <w:t>7</w:t>
      </w:r>
      <w:r w:rsidRPr="003B0E1F">
        <w:rPr>
          <w:rFonts w:ascii="Calibri" w:eastAsia="MS Mincho" w:hAnsi="Calibri" w:cs="Times New Roman"/>
          <w:color w:val="0F0F3F"/>
          <w:sz w:val="40"/>
          <w:szCs w:val="36"/>
        </w:rPr>
        <w:t xml:space="preserve">: </w:t>
      </w:r>
      <w:r w:rsidRPr="003B0E1F">
        <w:rPr>
          <w:rFonts w:ascii="Calibri" w:eastAsia="MS Mincho" w:hAnsi="Calibri" w:cs="Times New Roman"/>
          <w:color w:val="0F0F3F"/>
          <w:sz w:val="40"/>
          <w:szCs w:val="36"/>
          <w:lang w:val="en-HK"/>
        </w:rPr>
        <w:t>Development and Poverty</w:t>
      </w:r>
    </w:p>
    <w:p w14:paraId="140D7BCF" w14:textId="25E50D7F" w:rsidR="00EC56AC" w:rsidRPr="003B0E1F" w:rsidRDefault="00EC56AC" w:rsidP="00EC56AC">
      <w:pPr>
        <w:spacing w:after="200"/>
        <w:rPr>
          <w:rFonts w:ascii="Calibri" w:eastAsia="MS Mincho" w:hAnsi="Calibri" w:cs="Times New Roman"/>
          <w:color w:val="0F0F3F"/>
          <w:sz w:val="36"/>
          <w:szCs w:val="36"/>
        </w:rPr>
      </w:pPr>
      <w:r w:rsidRPr="003B0E1F">
        <w:rPr>
          <w:rFonts w:ascii="Calibri" w:eastAsia="MS Mincho" w:hAnsi="Calibri" w:cs="Times New Roman"/>
          <w:color w:val="0F0F3F"/>
          <w:sz w:val="36"/>
          <w:szCs w:val="36"/>
        </w:rPr>
        <w:t>Dr.</w:t>
      </w:r>
      <w:r w:rsidRPr="003B0E1F">
        <w:rPr>
          <w:rFonts w:ascii="Calibri" w:eastAsia="MS Mincho" w:hAnsi="Calibri" w:cs="Times New Roman"/>
          <w:color w:val="0F0F3F"/>
          <w:sz w:val="36"/>
          <w:szCs w:val="36"/>
          <w:lang w:val="en-HK"/>
        </w:rPr>
        <w:t xml:space="preserve"> </w:t>
      </w:r>
      <w:proofErr w:type="spellStart"/>
      <w:r w:rsidRPr="003B0E1F">
        <w:rPr>
          <w:rFonts w:ascii="Calibri" w:eastAsia="MS Mincho" w:hAnsi="Calibri" w:cs="Times New Roman"/>
          <w:color w:val="0F0F3F"/>
          <w:sz w:val="36"/>
          <w:szCs w:val="36"/>
          <w:lang w:val="en-HK"/>
        </w:rPr>
        <w:t>Muk</w:t>
      </w:r>
      <w:proofErr w:type="spellEnd"/>
      <w:r w:rsidRPr="003B0E1F">
        <w:rPr>
          <w:rFonts w:ascii="Calibri" w:eastAsia="MS Mincho" w:hAnsi="Calibri" w:cs="Times New Roman"/>
          <w:color w:val="0F0F3F"/>
          <w:sz w:val="36"/>
          <w:szCs w:val="36"/>
          <w:lang w:val="en-HK"/>
        </w:rPr>
        <w:t xml:space="preserve"> Yan WONG</w:t>
      </w:r>
    </w:p>
    <w:p w14:paraId="64537276" w14:textId="7A31727F" w:rsidR="00EC56AC" w:rsidRPr="003B0E1F" w:rsidRDefault="00EC56AC" w:rsidP="00EC56AC">
      <w:pPr>
        <w:jc w:val="both"/>
        <w:rPr>
          <w:rFonts w:ascii="Calibri" w:eastAsia="MS Mincho" w:hAnsi="Calibri" w:cs="Times New Roman"/>
          <w:b w:val="0"/>
          <w:color w:val="0F0F3F"/>
          <w:szCs w:val="36"/>
        </w:rPr>
      </w:pPr>
      <w:proofErr w:type="spellStart"/>
      <w:r w:rsidRPr="003B0E1F">
        <w:rPr>
          <w:rFonts w:ascii="Calibri" w:eastAsia="MS Mincho" w:hAnsi="Calibri" w:cs="Times New Roman"/>
          <w:b w:val="0"/>
          <w:color w:val="0F0F3F"/>
          <w:sz w:val="24"/>
          <w:lang w:val="en-HK"/>
        </w:rPr>
        <w:t>Dr.</w:t>
      </w:r>
      <w:proofErr w:type="spellEnd"/>
      <w:r w:rsidRPr="003B0E1F">
        <w:rPr>
          <w:rFonts w:ascii="Calibri" w:eastAsia="MS Mincho" w:hAnsi="Calibri" w:cs="Times New Roman"/>
          <w:b w:val="0"/>
          <w:color w:val="0F0F3F"/>
          <w:sz w:val="24"/>
          <w:lang w:val="en-HK"/>
        </w:rPr>
        <w:t xml:space="preserve"> </w:t>
      </w:r>
      <w:proofErr w:type="spellStart"/>
      <w:r w:rsidR="006F1BB3" w:rsidRPr="003B0E1F">
        <w:rPr>
          <w:rFonts w:ascii="Calibri" w:eastAsia="MS Mincho" w:hAnsi="Calibri" w:cs="Times New Roman"/>
          <w:b w:val="0"/>
          <w:color w:val="0F0F3F"/>
          <w:sz w:val="24"/>
          <w:lang w:val="en-HK"/>
        </w:rPr>
        <w:t>Muk</w:t>
      </w:r>
      <w:proofErr w:type="spellEnd"/>
      <w:r w:rsidR="006F1BB3" w:rsidRPr="003B0E1F">
        <w:rPr>
          <w:rFonts w:ascii="Calibri" w:eastAsia="MS Mincho" w:hAnsi="Calibri" w:cs="Times New Roman"/>
          <w:b w:val="0"/>
          <w:color w:val="0F0F3F"/>
          <w:sz w:val="24"/>
          <w:lang w:val="en-HK"/>
        </w:rPr>
        <w:t xml:space="preserve"> Yan </w:t>
      </w:r>
      <w:r w:rsidRPr="003B0E1F">
        <w:rPr>
          <w:rFonts w:ascii="Calibri" w:eastAsia="MS Mincho" w:hAnsi="Calibri" w:cs="Times New Roman"/>
          <w:b w:val="0"/>
          <w:color w:val="0F0F3F"/>
          <w:sz w:val="24"/>
          <w:lang w:val="en-HK"/>
        </w:rPr>
        <w:t>WONG is Assistant Professor at the Department of Social Science, Hang Seng Management College, Hong Kong. He received his BA and MPhil (Philosophy) from The Chinese University of Hong Kong, and his PhD (Philosophy) from the University of Cincinnati in USA. His major research areas include Philosophy of Emotion, Philosophy of Mind, Philosophy of Science, and Philosophy of Evolutionary Biology. His articles have appeared in International Studies in the Philosophy of Science, Philosophical Psychology, Postgraduate Journal of Aesthetics and Analytic Philosophy in China</w:t>
      </w:r>
      <w:r w:rsidRPr="003B0E1F">
        <w:rPr>
          <w:rFonts w:ascii="Calibri" w:eastAsia="MS Mincho" w:hAnsi="Calibri" w:cs="Times New Roman"/>
          <w:b w:val="0"/>
          <w:color w:val="0F0F3F"/>
          <w:sz w:val="24"/>
        </w:rPr>
        <w:t>.</w:t>
      </w:r>
    </w:p>
    <w:p w14:paraId="705B16E5" w14:textId="77777777" w:rsidR="00EC56AC" w:rsidRPr="003B0E1F" w:rsidRDefault="00EC56AC" w:rsidP="00EC56AC">
      <w:pPr>
        <w:rPr>
          <w:rFonts w:ascii="Calibri" w:eastAsia="MS Mincho" w:hAnsi="Calibri" w:cs="Times New Roman"/>
          <w:color w:val="0F0F3F"/>
          <w:szCs w:val="36"/>
        </w:rPr>
      </w:pPr>
    </w:p>
    <w:p w14:paraId="718A3CF5" w14:textId="77777777" w:rsidR="00EC56AC" w:rsidRPr="003B0E1F" w:rsidRDefault="00EC56AC" w:rsidP="00EC56AC">
      <w:pPr>
        <w:rPr>
          <w:rFonts w:ascii="Calibri" w:eastAsia="MS Mincho" w:hAnsi="Calibri" w:cs="Times New Roman"/>
          <w:color w:val="0F0F3F"/>
        </w:rPr>
      </w:pPr>
      <w:r w:rsidRPr="003B0E1F">
        <w:rPr>
          <w:rFonts w:ascii="Calibri" w:eastAsia="MS Mincho" w:hAnsi="Calibri" w:cs="Times New Roman"/>
          <w:color w:val="0F0F3F"/>
          <w:szCs w:val="36"/>
        </w:rPr>
        <w:t xml:space="preserve">Topic: </w:t>
      </w:r>
      <w:r w:rsidRPr="003B0E1F">
        <w:rPr>
          <w:rFonts w:ascii="Calibri" w:eastAsia="MS Mincho" w:hAnsi="Calibri" w:cs="Times New Roman" w:hint="eastAsia"/>
          <w:color w:val="0F0F3F"/>
          <w:lang w:val="en-HK"/>
        </w:rPr>
        <w:t>B</w:t>
      </w:r>
      <w:r w:rsidRPr="003B0E1F">
        <w:rPr>
          <w:rFonts w:ascii="Calibri" w:eastAsia="MS Mincho" w:hAnsi="Calibri" w:cs="Times New Roman"/>
          <w:color w:val="0F0F3F"/>
          <w:lang w:val="en-HK"/>
        </w:rPr>
        <w:t>arrier to Inclusive Development in Developed Cities: A Case Study of the Housing Problem in Hong Kong</w:t>
      </w:r>
    </w:p>
    <w:p w14:paraId="5F518740" w14:textId="77777777" w:rsidR="00EC56AC" w:rsidRPr="003B0E1F" w:rsidRDefault="00EC56AC" w:rsidP="00EC56AC">
      <w:pPr>
        <w:rPr>
          <w:rFonts w:ascii="Calibri" w:eastAsia="MS Mincho" w:hAnsi="Calibri" w:cs="Times New Roman"/>
          <w:b w:val="0"/>
          <w:color w:val="0F0F3F"/>
          <w:szCs w:val="36"/>
          <w:lang w:val="en-HK"/>
        </w:rPr>
      </w:pPr>
    </w:p>
    <w:p w14:paraId="55BE9304" w14:textId="77777777" w:rsidR="00EC56AC" w:rsidRPr="003B0E1F" w:rsidRDefault="00EC56AC" w:rsidP="00EC56AC">
      <w:pPr>
        <w:spacing w:after="200"/>
        <w:rPr>
          <w:rFonts w:ascii="Calibri" w:eastAsia="MS Mincho" w:hAnsi="Calibri" w:cs="Times New Roman"/>
          <w:color w:val="0F0F3F"/>
        </w:rPr>
      </w:pPr>
      <w:r w:rsidRPr="003B0E1F">
        <w:rPr>
          <w:rFonts w:ascii="Calibri" w:eastAsia="MS Mincho" w:hAnsi="Calibri" w:cs="Times New Roman"/>
          <w:color w:val="0F0F3F"/>
        </w:rPr>
        <w:t>Abstract</w:t>
      </w:r>
    </w:p>
    <w:p w14:paraId="0B1AE875" w14:textId="77777777" w:rsidR="00EC56AC" w:rsidRPr="003B0E1F" w:rsidRDefault="00EC56AC" w:rsidP="00EC56AC">
      <w:pPr>
        <w:jc w:val="both"/>
        <w:rPr>
          <w:rFonts w:ascii="Calibri" w:eastAsia="MS Mincho" w:hAnsi="Calibri" w:cs="Times New Roman"/>
          <w:b w:val="0"/>
          <w:color w:val="0F0F3F"/>
          <w:sz w:val="24"/>
          <w:lang w:val="en-HK"/>
        </w:rPr>
      </w:pPr>
      <w:r w:rsidRPr="003B0E1F">
        <w:rPr>
          <w:rFonts w:ascii="Calibri" w:eastAsia="MS Mincho" w:hAnsi="Calibri" w:cs="Times New Roman"/>
          <w:b w:val="0"/>
          <w:color w:val="0F0F3F"/>
          <w:sz w:val="24"/>
          <w:lang w:val="en-HK" w:eastAsia="zh-CN"/>
        </w:rPr>
        <w:t>Being one of the highest GDP per capita cities in the world, the problem of poverty in Hong Kong, particularly the housing problem of the poor, has been aggravating along with the growing economic development. In this essay, I examine how the non-inclusive economic development in the past planted the barriers to the inclusive economic development today. Using the housing problem as an example, I argue that these barriers include not only physical constraints such as ownership and lease of lands, price of housing, and policies of public housing, but also ideological constraint adopted and advocated by the rich (i.e. the Lion Rock Spirit) which identifies poverty as consequence of personal laziness and stupidity rather than social and government responsibility. I conclude that these barriers can be avoided only if we regard inclusive development as a necessary component of development at the beginning rather than a remedy for non-inclusive development.</w:t>
      </w:r>
    </w:p>
    <w:p w14:paraId="50C011DF" w14:textId="77777777" w:rsidR="00174B1E" w:rsidRDefault="00174B1E">
      <w:pPr>
        <w:spacing w:after="200"/>
        <w:rPr>
          <w:b w:val="0"/>
          <w:sz w:val="24"/>
          <w:lang w:val="en-HK" w:eastAsia="zh-CN"/>
        </w:rPr>
      </w:pPr>
      <w:r>
        <w:rPr>
          <w:b w:val="0"/>
          <w:sz w:val="24"/>
          <w:lang w:val="en-HK" w:eastAsia="zh-CN"/>
        </w:rPr>
        <w:br w:type="page"/>
      </w:r>
    </w:p>
    <w:tbl>
      <w:tblPr>
        <w:tblpPr w:leftFromText="180" w:rightFromText="180" w:vertAnchor="page" w:horzAnchor="margin" w:tblpY="1"/>
        <w:tblOverlap w:val="never"/>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074"/>
      </w:tblGrid>
      <w:tr w:rsidR="00B61847" w14:paraId="1E18990E" w14:textId="77777777" w:rsidTr="00B61847">
        <w:trPr>
          <w:trHeight w:val="2269"/>
        </w:trPr>
        <w:tc>
          <w:tcPr>
            <w:tcW w:w="4074" w:type="dxa"/>
            <w:tcBorders>
              <w:top w:val="nil"/>
              <w:left w:val="nil"/>
              <w:bottom w:val="nil"/>
              <w:right w:val="nil"/>
            </w:tcBorders>
            <w:vAlign w:val="center"/>
          </w:tcPr>
          <w:p w14:paraId="41D83290" w14:textId="77777777" w:rsidR="00B61847" w:rsidRPr="009F6892" w:rsidRDefault="00B61847" w:rsidP="00031D91">
            <w:pPr>
              <w:pStyle w:val="Heading1"/>
              <w:framePr w:hSpace="0" w:wrap="auto" w:vAnchor="margin" w:hAnchor="text" w:yAlign="inline"/>
              <w:spacing w:line="240" w:lineRule="auto"/>
              <w:jc w:val="left"/>
              <w:rPr>
                <w:lang w:val="en-HK"/>
              </w:rPr>
            </w:pPr>
            <w:r>
              <w:rPr>
                <w:lang w:val="en-HK"/>
              </w:rPr>
              <w:lastRenderedPageBreak/>
              <w:t>Introduction of Speakers</w:t>
            </w:r>
          </w:p>
        </w:tc>
      </w:tr>
    </w:tbl>
    <w:p w14:paraId="124CBAC3" w14:textId="77777777" w:rsidR="00EC56AC" w:rsidRPr="003B0E1F" w:rsidRDefault="00EC56AC" w:rsidP="00EC56AC">
      <w:pPr>
        <w:spacing w:after="200"/>
        <w:rPr>
          <w:rFonts w:ascii="Calibri" w:eastAsia="MS Mincho" w:hAnsi="Calibri" w:cs="Times New Roman"/>
          <w:color w:val="0F0F3F"/>
          <w:sz w:val="36"/>
          <w:szCs w:val="36"/>
        </w:rPr>
      </w:pPr>
      <w:proofErr w:type="spellStart"/>
      <w:r w:rsidRPr="003B0E1F">
        <w:rPr>
          <w:rFonts w:ascii="Calibri" w:eastAsia="MS Mincho" w:hAnsi="Calibri" w:cs="Times New Roman"/>
          <w:color w:val="0F0F3F"/>
          <w:sz w:val="36"/>
          <w:szCs w:val="36"/>
          <w:lang w:val="en-HK"/>
        </w:rPr>
        <w:t>Dr.</w:t>
      </w:r>
      <w:proofErr w:type="spellEnd"/>
      <w:r w:rsidRPr="003B0E1F">
        <w:rPr>
          <w:rFonts w:ascii="Calibri" w:eastAsia="MS Mincho" w:hAnsi="Calibri" w:cs="Times New Roman"/>
          <w:color w:val="0F0F3F"/>
          <w:sz w:val="36"/>
          <w:szCs w:val="36"/>
          <w:lang w:val="en-HK"/>
        </w:rPr>
        <w:t xml:space="preserve"> Jonathan </w:t>
      </w:r>
      <w:proofErr w:type="spellStart"/>
      <w:r w:rsidRPr="003B0E1F">
        <w:rPr>
          <w:rFonts w:ascii="Calibri" w:eastAsia="MS Mincho" w:hAnsi="Calibri" w:cs="Times New Roman"/>
          <w:color w:val="0F0F3F"/>
          <w:sz w:val="36"/>
          <w:szCs w:val="36"/>
          <w:lang w:val="en-HK"/>
        </w:rPr>
        <w:t>Chimakonam</w:t>
      </w:r>
      <w:proofErr w:type="spellEnd"/>
      <w:r w:rsidRPr="003B0E1F">
        <w:rPr>
          <w:rFonts w:ascii="Calibri" w:eastAsia="MS Mincho" w:hAnsi="Calibri" w:cs="Times New Roman"/>
          <w:color w:val="0F0F3F"/>
          <w:sz w:val="36"/>
          <w:szCs w:val="36"/>
          <w:lang w:val="en-HK"/>
        </w:rPr>
        <w:t xml:space="preserve"> OKEKE</w:t>
      </w:r>
    </w:p>
    <w:p w14:paraId="24A58A28" w14:textId="3B499308" w:rsidR="00EC56AC" w:rsidRPr="003B0E1F" w:rsidRDefault="00EC56AC" w:rsidP="00EC56AC">
      <w:pPr>
        <w:jc w:val="both"/>
        <w:rPr>
          <w:rFonts w:ascii="Calibri" w:eastAsia="MS Mincho" w:hAnsi="Calibri" w:cs="Times New Roman"/>
          <w:b w:val="0"/>
          <w:color w:val="0F0F3F"/>
          <w:sz w:val="24"/>
          <w:lang w:val="en-GB"/>
        </w:rPr>
      </w:pPr>
      <w:r w:rsidRPr="003B0E1F">
        <w:rPr>
          <w:rFonts w:ascii="Calibri" w:eastAsia="MS Mincho" w:hAnsi="Calibri" w:cs="Times New Roman"/>
          <w:b w:val="0"/>
          <w:color w:val="0F0F3F"/>
          <w:sz w:val="24"/>
          <w:lang w:val="en-GB"/>
        </w:rPr>
        <w:t xml:space="preserve">Jonathan </w:t>
      </w:r>
      <w:proofErr w:type="spellStart"/>
      <w:r w:rsidRPr="003B0E1F">
        <w:rPr>
          <w:rFonts w:ascii="Calibri" w:eastAsia="MS Mincho" w:hAnsi="Calibri" w:cs="Times New Roman"/>
          <w:b w:val="0"/>
          <w:color w:val="0F0F3F"/>
          <w:sz w:val="24"/>
          <w:lang w:val="en-GB"/>
        </w:rPr>
        <w:t>Chimakonam</w:t>
      </w:r>
      <w:proofErr w:type="spellEnd"/>
      <w:r w:rsidR="006F1BB3">
        <w:rPr>
          <w:rFonts w:ascii="Calibri" w:eastAsia="MS Mincho" w:hAnsi="Calibri" w:cs="Times New Roman"/>
          <w:b w:val="0"/>
          <w:color w:val="0F0F3F"/>
          <w:sz w:val="24"/>
          <w:lang w:val="en-GB"/>
        </w:rPr>
        <w:t xml:space="preserve"> OKEKE</w:t>
      </w:r>
      <w:r w:rsidRPr="003B0E1F">
        <w:rPr>
          <w:rFonts w:ascii="Calibri" w:eastAsia="MS Mincho" w:hAnsi="Calibri" w:cs="Times New Roman"/>
          <w:b w:val="0"/>
          <w:color w:val="0F0F3F"/>
          <w:sz w:val="24"/>
          <w:lang w:val="en-GB"/>
        </w:rPr>
        <w:t xml:space="preserve">, Ph.D. is a Senior Lecturer at the Department of Philosophy, University of Calabar, Nigeria, a Research Fellow at the Department of Philosophy, University of Pretoria and a Research Associate, at the Department of Philosophy, University of Johannesburg, South Africa. His teaching and research interests include: African Philosophy, Environmental ethics, Bioethics and Postmodern thought. His articles have appeared in reputable journals. He is the Convener of The Conversational School of Philosophy (CSP) and the editor of </w:t>
      </w:r>
      <w:r w:rsidRPr="003B0E1F">
        <w:rPr>
          <w:rFonts w:ascii="Calibri" w:eastAsia="MS Mincho" w:hAnsi="Calibri" w:cs="Times New Roman"/>
          <w:b w:val="0"/>
          <w:i/>
          <w:color w:val="0F0F3F"/>
          <w:sz w:val="24"/>
          <w:lang w:val="en-GB"/>
        </w:rPr>
        <w:t>African Philosophy and Environmental Conservation</w:t>
      </w:r>
      <w:r w:rsidRPr="003B0E1F">
        <w:rPr>
          <w:rFonts w:ascii="Calibri" w:eastAsia="MS Mincho" w:hAnsi="Calibri" w:cs="Times New Roman"/>
          <w:b w:val="0"/>
          <w:color w:val="0F0F3F"/>
          <w:sz w:val="24"/>
          <w:lang w:val="en-GB"/>
        </w:rPr>
        <w:t xml:space="preserve"> (Routledge, 2017) and </w:t>
      </w:r>
      <w:r w:rsidRPr="003B0E1F">
        <w:rPr>
          <w:rFonts w:ascii="Calibri" w:eastAsia="MS Mincho" w:hAnsi="Calibri" w:cs="Times New Roman"/>
          <w:b w:val="0"/>
          <w:i/>
          <w:color w:val="0F0F3F"/>
          <w:sz w:val="24"/>
          <w:lang w:val="en-GB"/>
        </w:rPr>
        <w:t xml:space="preserve">African Philosophy and the Epistemic Marginalisation of Women </w:t>
      </w:r>
      <w:r w:rsidRPr="003B0E1F">
        <w:rPr>
          <w:rFonts w:ascii="Calibri" w:eastAsia="MS Mincho" w:hAnsi="Calibri" w:cs="Times New Roman"/>
          <w:b w:val="0"/>
          <w:color w:val="0F0F3F"/>
          <w:sz w:val="24"/>
          <w:lang w:val="en-GB"/>
        </w:rPr>
        <w:t>with Louise du Toit (Routledge, 2018).</w:t>
      </w:r>
    </w:p>
    <w:p w14:paraId="7DB1E6A9" w14:textId="77777777" w:rsidR="00EC56AC" w:rsidRPr="003B0E1F" w:rsidRDefault="00EC56AC" w:rsidP="00EC56AC">
      <w:pPr>
        <w:rPr>
          <w:rFonts w:ascii="Calibri" w:eastAsia="MS Mincho" w:hAnsi="Calibri" w:cs="Times New Roman"/>
          <w:color w:val="0F0F3F"/>
          <w:szCs w:val="36"/>
        </w:rPr>
      </w:pPr>
    </w:p>
    <w:p w14:paraId="2CEAE233" w14:textId="4E823E03" w:rsidR="00EC56AC" w:rsidRPr="003B0E1F" w:rsidRDefault="00EC56AC" w:rsidP="00EC56AC">
      <w:pPr>
        <w:jc w:val="both"/>
        <w:rPr>
          <w:rFonts w:ascii="Calibri" w:eastAsia="MS Mincho" w:hAnsi="Calibri" w:cs="Times New Roman"/>
          <w:color w:val="0F0F3F"/>
          <w:szCs w:val="36"/>
        </w:rPr>
      </w:pPr>
      <w:r w:rsidRPr="003B0E1F">
        <w:rPr>
          <w:rFonts w:ascii="Calibri" w:eastAsia="MS Mincho" w:hAnsi="Calibri" w:cs="Times New Roman"/>
          <w:color w:val="0F0F3F"/>
          <w:szCs w:val="36"/>
        </w:rPr>
        <w:t>Topic: Addressing the Problem of Mass Poverty in the Sub-</w:t>
      </w:r>
      <w:r w:rsidR="0074422F">
        <w:rPr>
          <w:rFonts w:ascii="Calibri" w:eastAsia="MS Mincho" w:hAnsi="Calibri" w:cs="Times New Roman"/>
          <w:color w:val="0F0F3F"/>
          <w:szCs w:val="36"/>
        </w:rPr>
        <w:t>S</w:t>
      </w:r>
      <w:r w:rsidRPr="003B0E1F">
        <w:rPr>
          <w:rFonts w:ascii="Calibri" w:eastAsia="MS Mincho" w:hAnsi="Calibri" w:cs="Times New Roman"/>
          <w:color w:val="0F0F3F"/>
          <w:szCs w:val="36"/>
        </w:rPr>
        <w:t>aharan Africa: Inclusive Development as a Conversational Strategy</w:t>
      </w:r>
    </w:p>
    <w:p w14:paraId="49F47B4B" w14:textId="77777777" w:rsidR="00EC56AC" w:rsidRPr="003B0E1F" w:rsidRDefault="00EC56AC" w:rsidP="00EC56AC">
      <w:pPr>
        <w:rPr>
          <w:rFonts w:ascii="Calibri" w:eastAsia="MS Mincho" w:hAnsi="Calibri" w:cs="Times New Roman"/>
          <w:b w:val="0"/>
          <w:color w:val="0F0F3F"/>
          <w:szCs w:val="36"/>
        </w:rPr>
      </w:pPr>
    </w:p>
    <w:p w14:paraId="432AD200" w14:textId="77777777" w:rsidR="00EC56AC" w:rsidRPr="003B0E1F" w:rsidRDefault="00EC56AC" w:rsidP="00EC56AC">
      <w:pPr>
        <w:spacing w:after="200"/>
        <w:rPr>
          <w:rFonts w:ascii="Calibri" w:eastAsia="MS Mincho" w:hAnsi="Calibri" w:cs="Times New Roman"/>
          <w:color w:val="0F0F3F"/>
        </w:rPr>
      </w:pPr>
      <w:r w:rsidRPr="003B0E1F">
        <w:rPr>
          <w:rFonts w:ascii="Calibri" w:eastAsia="MS Mincho" w:hAnsi="Calibri" w:cs="Times New Roman"/>
          <w:color w:val="0F0F3F"/>
        </w:rPr>
        <w:t>Abstract</w:t>
      </w:r>
    </w:p>
    <w:p w14:paraId="5CC7171A" w14:textId="4E127993" w:rsidR="00EC56AC" w:rsidRPr="003B0E1F" w:rsidRDefault="00EC56AC" w:rsidP="00EC56AC">
      <w:pPr>
        <w:jc w:val="both"/>
        <w:rPr>
          <w:rFonts w:ascii="Calibri" w:eastAsia="MS Mincho" w:hAnsi="Calibri" w:cs="Times New Roman"/>
          <w:b w:val="0"/>
          <w:color w:val="0F0F3F"/>
          <w:sz w:val="24"/>
          <w:lang w:val="en-HK"/>
        </w:rPr>
      </w:pPr>
      <w:r w:rsidRPr="003B0E1F">
        <w:rPr>
          <w:rFonts w:ascii="Calibri" w:eastAsia="MS Mincho" w:hAnsi="Calibri" w:cs="Times New Roman"/>
          <w:b w:val="0"/>
          <w:color w:val="0F0F3F"/>
          <w:sz w:val="24"/>
          <w:lang w:val="en-HK"/>
        </w:rPr>
        <w:t xml:space="preserve">I argue that one way in which the problem of mass poverty in the sub-Saharan Africa can be addressed is through inclusive development. I claim that the conversational thinking, a </w:t>
      </w:r>
      <w:proofErr w:type="gramStart"/>
      <w:r w:rsidRPr="003B0E1F">
        <w:rPr>
          <w:rFonts w:ascii="Calibri" w:eastAsia="MS Mincho" w:hAnsi="Calibri" w:cs="Times New Roman"/>
          <w:b w:val="0"/>
          <w:color w:val="0F0F3F"/>
          <w:sz w:val="24"/>
          <w:lang w:val="en-HK"/>
        </w:rPr>
        <w:t>fairly recent</w:t>
      </w:r>
      <w:proofErr w:type="gramEnd"/>
      <w:r w:rsidRPr="003B0E1F">
        <w:rPr>
          <w:rFonts w:ascii="Calibri" w:eastAsia="MS Mincho" w:hAnsi="Calibri" w:cs="Times New Roman"/>
          <w:b w:val="0"/>
          <w:color w:val="0F0F3F"/>
          <w:sz w:val="24"/>
          <w:lang w:val="en-HK"/>
        </w:rPr>
        <w:t xml:space="preserve"> development in African philosophy has the capacity to drive the values of inclusive development. As a tool for inclusive development, I argue that conversational thinking harnesses the notion of relationship embedded in sub-Saharan world-view as a beacon to highlight the values of fairness, equality and balance in any human society. Conversational thinking further engenders a type of encounter that involves the treatment of the individual as unique while upholding the values of solidarity and complementarity in the collective. I present the problem of mass poverty and show its consequences for </w:t>
      </w:r>
      <w:r w:rsidR="00D51AAC">
        <w:rPr>
          <w:rFonts w:ascii="Calibri" w:eastAsia="MS Mincho" w:hAnsi="Calibri" w:cs="Times New Roman"/>
          <w:b w:val="0"/>
          <w:color w:val="0F0F3F"/>
          <w:sz w:val="24"/>
          <w:lang w:val="en-HK"/>
        </w:rPr>
        <w:t>s</w:t>
      </w:r>
      <w:r w:rsidRPr="003B0E1F">
        <w:rPr>
          <w:rFonts w:ascii="Calibri" w:eastAsia="MS Mincho" w:hAnsi="Calibri" w:cs="Times New Roman"/>
          <w:b w:val="0"/>
          <w:color w:val="0F0F3F"/>
          <w:sz w:val="24"/>
          <w:lang w:val="en-HK"/>
        </w:rPr>
        <w:t>ub-Saharan African development. I contend that this problem would be better addressed through a strategy of collective action that focuses on the importance of relationship. I present inclusive development as a conversational strategy and argue that the problem of mass poverty in Africa can be eliminated through this strategy.</w:t>
      </w:r>
    </w:p>
    <w:p w14:paraId="5CCE16C3" w14:textId="77777777" w:rsidR="00EC56AC" w:rsidRPr="003B0E1F" w:rsidRDefault="00EC56AC" w:rsidP="00EC56AC">
      <w:pPr>
        <w:jc w:val="both"/>
        <w:rPr>
          <w:rFonts w:ascii="Calibri" w:eastAsia="MS Mincho" w:hAnsi="Calibri" w:cs="Times New Roman"/>
          <w:b w:val="0"/>
          <w:color w:val="0F0F3F"/>
          <w:sz w:val="24"/>
          <w:lang w:val="en-HK"/>
        </w:rPr>
      </w:pPr>
    </w:p>
    <w:p w14:paraId="694C1A44" w14:textId="34D0731C" w:rsidR="00EC56AC" w:rsidRPr="003B0E1F" w:rsidRDefault="00EC56AC" w:rsidP="00EC56AC">
      <w:pPr>
        <w:jc w:val="both"/>
        <w:rPr>
          <w:rFonts w:ascii="Calibri" w:eastAsia="MS Mincho" w:hAnsi="Calibri" w:cs="Times New Roman"/>
          <w:b w:val="0"/>
          <w:color w:val="0F0F3F"/>
          <w:sz w:val="24"/>
          <w:lang w:val="en-HK"/>
        </w:rPr>
      </w:pPr>
      <w:r w:rsidRPr="003B0E1F">
        <w:rPr>
          <w:rFonts w:ascii="Calibri" w:eastAsia="MS Mincho" w:hAnsi="Calibri" w:cs="Times New Roman"/>
          <w:b w:val="0"/>
          <w:color w:val="0F0F3F"/>
          <w:sz w:val="24"/>
          <w:lang w:val="en-HK"/>
        </w:rPr>
        <w:t>Key</w:t>
      </w:r>
      <w:r w:rsidR="0074422F">
        <w:rPr>
          <w:rFonts w:ascii="Calibri" w:eastAsia="MS Mincho" w:hAnsi="Calibri" w:cs="Times New Roman"/>
          <w:b w:val="0"/>
          <w:color w:val="0F0F3F"/>
          <w:sz w:val="24"/>
          <w:lang w:val="en-HK"/>
        </w:rPr>
        <w:t xml:space="preserve"> </w:t>
      </w:r>
      <w:r w:rsidRPr="003B0E1F">
        <w:rPr>
          <w:rFonts w:ascii="Calibri" w:eastAsia="MS Mincho" w:hAnsi="Calibri" w:cs="Times New Roman"/>
          <w:b w:val="0"/>
          <w:color w:val="0F0F3F"/>
          <w:sz w:val="24"/>
          <w:lang w:val="en-HK"/>
        </w:rPr>
        <w:t>words: Sub-Saharan Africa, Inclusive development, Conversational thinking, Mass poverty.</w:t>
      </w:r>
    </w:p>
    <w:p w14:paraId="54CA6F7D" w14:textId="77777777" w:rsidR="00CD0F01" w:rsidRDefault="00CD0F01">
      <w:pPr>
        <w:spacing w:after="200"/>
        <w:rPr>
          <w:sz w:val="36"/>
          <w:szCs w:val="36"/>
        </w:rPr>
      </w:pPr>
      <w:r>
        <w:rPr>
          <w:sz w:val="36"/>
          <w:szCs w:val="36"/>
        </w:rPr>
        <w:br w:type="page"/>
      </w:r>
    </w:p>
    <w:p w14:paraId="47A9433F" w14:textId="77777777" w:rsidR="00F529A0" w:rsidRPr="00A3094D" w:rsidRDefault="00F529A0" w:rsidP="00F529A0">
      <w:pPr>
        <w:jc w:val="both"/>
        <w:rPr>
          <w:b w:val="0"/>
          <w:sz w:val="24"/>
          <w:szCs w:val="24"/>
          <w:lang w:val="en-HK" w:eastAsia="zh-CN"/>
        </w:rPr>
      </w:pPr>
    </w:p>
    <w:p w14:paraId="6C30638F" w14:textId="77777777" w:rsidR="00CD0F01" w:rsidRPr="00633787" w:rsidRDefault="00256105" w:rsidP="00633787">
      <w:pPr>
        <w:jc w:val="both"/>
        <w:rPr>
          <w:b w:val="0"/>
          <w:sz w:val="24"/>
          <w:lang w:val="en-HK"/>
        </w:rPr>
      </w:pPr>
      <w:r>
        <w:rPr>
          <w:b w:val="0"/>
          <w:noProof/>
          <w:szCs w:val="28"/>
          <w:lang w:eastAsia="zh-TW"/>
        </w:rPr>
        <mc:AlternateContent>
          <mc:Choice Requires="wps">
            <w:drawing>
              <wp:anchor distT="0" distB="0" distL="114300" distR="114300" simplePos="0" relativeHeight="251662336" behindDoc="0" locked="0" layoutInCell="1" allowOverlap="1" wp14:anchorId="3EB2A091" wp14:editId="5B999CE1">
                <wp:simplePos x="0" y="0"/>
                <wp:positionH relativeFrom="column">
                  <wp:posOffset>2269524</wp:posOffset>
                </wp:positionH>
                <wp:positionV relativeFrom="paragraph">
                  <wp:posOffset>1247912</wp:posOffset>
                </wp:positionV>
                <wp:extent cx="2681785" cy="657603"/>
                <wp:effectExtent l="0" t="0" r="23495" b="600075"/>
                <wp:wrapNone/>
                <wp:docPr id="26" name="Speech Bubble: Rectangle 26"/>
                <wp:cNvGraphicFramePr/>
                <a:graphic xmlns:a="http://schemas.openxmlformats.org/drawingml/2006/main">
                  <a:graphicData uri="http://schemas.microsoft.com/office/word/2010/wordprocessingShape">
                    <wps:wsp>
                      <wps:cNvSpPr/>
                      <wps:spPr>
                        <a:xfrm>
                          <a:off x="0" y="0"/>
                          <a:ext cx="2681785" cy="657603"/>
                        </a:xfrm>
                        <a:prstGeom prst="wedgeRectCallout">
                          <a:avLst>
                            <a:gd name="adj1" fmla="val -39134"/>
                            <a:gd name="adj2" fmla="val 132983"/>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CEFD7C7" w14:textId="77777777" w:rsidR="00F11C9D" w:rsidRDefault="00D51AAC" w:rsidP="00256105">
                            <w:pPr>
                              <w:jc w:val="center"/>
                              <w:rPr>
                                <w:lang w:val="en-HK"/>
                              </w:rPr>
                            </w:pPr>
                            <w:r>
                              <w:rPr>
                                <w:lang w:val="en-HK"/>
                              </w:rPr>
                              <w:t>D801, College Chamber</w:t>
                            </w:r>
                            <w:r w:rsidR="00F11C9D">
                              <w:rPr>
                                <w:lang w:val="en-HK"/>
                              </w:rPr>
                              <w:t>,</w:t>
                            </w:r>
                            <w:r>
                              <w:rPr>
                                <w:lang w:val="en-HK"/>
                              </w:rPr>
                              <w:t xml:space="preserve"> </w:t>
                            </w:r>
                          </w:p>
                          <w:p w14:paraId="2C6D520D" w14:textId="23FF7FB0" w:rsidR="00256105" w:rsidRPr="00D51AAC" w:rsidRDefault="00D51AAC" w:rsidP="00256105">
                            <w:pPr>
                              <w:jc w:val="center"/>
                              <w:rPr>
                                <w:lang w:val="en-HK"/>
                              </w:rPr>
                            </w:pPr>
                            <w:r>
                              <w:rPr>
                                <w:lang w:val="en-HK"/>
                              </w:rPr>
                              <w:t>Lee Quo Wei Academic</w:t>
                            </w:r>
                            <w:r w:rsidR="00F11C9D">
                              <w:rPr>
                                <w:lang w:val="en-HK"/>
                              </w:rPr>
                              <w:t xml:space="preserve"> </w:t>
                            </w:r>
                            <w:r>
                              <w:rPr>
                                <w:lang w:val="en-HK"/>
                              </w:rPr>
                              <w:t>Building</w:t>
                            </w:r>
                          </w:p>
                          <w:p w14:paraId="13839811" w14:textId="77777777" w:rsidR="00256105" w:rsidRDefault="00256105" w:rsidP="00256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2A0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6" o:spid="_x0000_s1030" type="#_x0000_t61" style="position:absolute;left:0;text-align:left;margin-left:178.7pt;margin-top:98.25pt;width:211.15pt;height:5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" adj="2347,39524" fillcolor="white [3201]" strokecolor="#00b050" strokeweight="1pt">
                <v:textbox>
                  <w:txbxContent>
                    <w:p w14:paraId="3CEFD7C7" w14:textId="77777777" w:rsidR="00F11C9D" w:rsidRDefault="00D51AAC" w:rsidP="00256105">
                      <w:pPr>
                        <w:jc w:val="center"/>
                        <w:rPr>
                          <w:lang w:val="en-HK"/>
                        </w:rPr>
                      </w:pPr>
                      <w:r>
                        <w:rPr>
                          <w:lang w:val="en-HK"/>
                        </w:rPr>
                        <w:t>D801, College Chamber</w:t>
                      </w:r>
                      <w:r w:rsidR="00F11C9D">
                        <w:rPr>
                          <w:lang w:val="en-HK"/>
                        </w:rPr>
                        <w:t>,</w:t>
                      </w:r>
                      <w:r>
                        <w:rPr>
                          <w:lang w:val="en-HK"/>
                        </w:rPr>
                        <w:t xml:space="preserve"> </w:t>
                      </w:r>
                    </w:p>
                    <w:p w14:paraId="2C6D520D" w14:textId="23FF7FB0" w:rsidR="00256105" w:rsidRPr="00D51AAC" w:rsidRDefault="00D51AAC" w:rsidP="00256105">
                      <w:pPr>
                        <w:jc w:val="center"/>
                        <w:rPr>
                          <w:lang w:val="en-HK"/>
                        </w:rPr>
                      </w:pPr>
                      <w:r>
                        <w:rPr>
                          <w:lang w:val="en-HK"/>
                        </w:rPr>
                        <w:t>Lee Quo Wei Academic</w:t>
                      </w:r>
                      <w:r w:rsidR="00F11C9D">
                        <w:rPr>
                          <w:lang w:val="en-HK"/>
                        </w:rPr>
                        <w:t xml:space="preserve"> </w:t>
                      </w:r>
                      <w:r>
                        <w:rPr>
                          <w:lang w:val="en-HK"/>
                        </w:rPr>
                        <w:t>Building</w:t>
                      </w:r>
                    </w:p>
                    <w:p w14:paraId="13839811" w14:textId="77777777" w:rsidR="00256105" w:rsidRDefault="00256105" w:rsidP="00256105">
                      <w:pPr>
                        <w:jc w:val="center"/>
                      </w:pPr>
                    </w:p>
                  </w:txbxContent>
                </v:textbox>
              </v:shape>
            </w:pict>
          </mc:Fallback>
        </mc:AlternateContent>
      </w:r>
      <w:r w:rsidR="00CD68E3">
        <w:rPr>
          <w:b w:val="0"/>
          <w:noProof/>
          <w:szCs w:val="28"/>
          <w:lang w:eastAsia="zh-TW"/>
        </w:rPr>
        <w:drawing>
          <wp:inline distT="0" distB="0" distL="0" distR="0" wp14:anchorId="56BEACC9" wp14:editId="71360206">
            <wp:extent cx="6600825" cy="467906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135" cy="4692754"/>
                    </a:xfrm>
                    <a:prstGeom prst="rect">
                      <a:avLst/>
                    </a:prstGeom>
                    <a:noFill/>
                    <a:ln>
                      <a:noFill/>
                    </a:ln>
                  </pic:spPr>
                </pic:pic>
              </a:graphicData>
            </a:graphic>
          </wp:inline>
        </w:drawing>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47"/>
      </w:tblGrid>
      <w:tr w:rsidR="00CD0F01" w14:paraId="19A18AA4" w14:textId="77777777" w:rsidTr="00031D91">
        <w:trPr>
          <w:trHeight w:val="491"/>
        </w:trPr>
        <w:tc>
          <w:tcPr>
            <w:tcW w:w="4947" w:type="dxa"/>
            <w:tcBorders>
              <w:top w:val="nil"/>
              <w:left w:val="nil"/>
              <w:bottom w:val="nil"/>
              <w:right w:val="nil"/>
            </w:tcBorders>
            <w:vAlign w:val="center"/>
          </w:tcPr>
          <w:p w14:paraId="17685C17" w14:textId="2817909F" w:rsidR="00CD0F01" w:rsidRPr="00827355" w:rsidRDefault="00CD0F01" w:rsidP="00031D91">
            <w:pPr>
              <w:pStyle w:val="Heading1"/>
              <w:framePr w:hSpace="0" w:wrap="auto" w:vAnchor="margin" w:hAnchor="text" w:yAlign="inline"/>
              <w:jc w:val="left"/>
              <w:rPr>
                <w:rFonts w:eastAsia="新細明體"/>
                <w:lang w:eastAsia="zh-TW"/>
              </w:rPr>
            </w:pPr>
            <w:r>
              <w:rPr>
                <w:rFonts w:eastAsia="新細明體"/>
                <w:lang w:eastAsia="zh-TW"/>
              </w:rPr>
              <w:t>Campus Map</w:t>
            </w:r>
          </w:p>
        </w:tc>
      </w:tr>
    </w:tbl>
    <w:p w14:paraId="178E0BF6" w14:textId="358937DA" w:rsidR="007545A7" w:rsidRPr="00633787" w:rsidRDefault="007545A7" w:rsidP="00633787">
      <w:pPr>
        <w:jc w:val="both"/>
        <w:rPr>
          <w:b w:val="0"/>
          <w:sz w:val="24"/>
          <w:lang w:val="en-HK"/>
        </w:rPr>
      </w:pPr>
    </w:p>
    <w:sectPr w:rsidR="007545A7" w:rsidRPr="00633787" w:rsidSect="00A7254A">
      <w:headerReference w:type="even" r:id="rId11"/>
      <w:headerReference w:type="default" r:id="rId12"/>
      <w:footerReference w:type="even" r:id="rId13"/>
      <w:pgSz w:w="11907" w:h="16840" w:code="9"/>
      <w:pgMar w:top="720" w:right="720" w:bottom="720" w:left="720"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2C409" w14:textId="77777777" w:rsidR="003E0FEA" w:rsidRDefault="003E0FEA" w:rsidP="007057F4">
      <w:r>
        <w:separator/>
      </w:r>
    </w:p>
  </w:endnote>
  <w:endnote w:type="continuationSeparator" w:id="0">
    <w:p w14:paraId="69CF5C46" w14:textId="77777777" w:rsidR="003E0FEA" w:rsidRDefault="003E0FEA"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97AF7" w14:textId="77777777" w:rsidR="00136006" w:rsidRDefault="003E0FEA" w:rsidP="007057F4">
    <w:pPr>
      <w:pStyle w:val="Footer"/>
    </w:pPr>
    <w:sdt>
      <w:sdtPr>
        <w:rPr>
          <w:rFonts w:asciiTheme="majorHAnsi" w:eastAsiaTheme="majorEastAsia" w:hAnsiTheme="majorHAnsi" w:cstheme="majorBidi"/>
        </w:rPr>
        <w:id w:val="435798069"/>
        <w:placeholder>
          <w:docPart w:val="FE9094C6444F427A8AC783A8F15B0C9A"/>
        </w:placeholder>
        <w:temporary/>
        <w:showingPlcHdr/>
      </w:sdtPr>
      <w:sdtEnd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A66CD" w14:textId="77777777" w:rsidR="003E0FEA" w:rsidRDefault="003E0FEA" w:rsidP="007057F4">
      <w:r>
        <w:separator/>
      </w:r>
    </w:p>
  </w:footnote>
  <w:footnote w:type="continuationSeparator" w:id="0">
    <w:p w14:paraId="2DEF948E" w14:textId="77777777" w:rsidR="003E0FEA" w:rsidRDefault="003E0FEA"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759B" w14:textId="77777777" w:rsidR="00136006" w:rsidRDefault="0049185C" w:rsidP="007057F4">
    <w:pPr>
      <w:pStyle w:val="Header"/>
    </w:pPr>
    <w:r>
      <w:t>Adventure Works Marketing Plan</w:t>
    </w:r>
  </w:p>
  <w:p w14:paraId="0732960D" w14:textId="77777777" w:rsidR="00136006" w:rsidRDefault="00136006"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4"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5C9597C6" w14:textId="44B3F1BA" w:rsidTr="00556AE2">
      <w:trPr>
        <w:trHeight w:val="1011"/>
      </w:trPr>
      <w:tc>
        <w:tcPr>
          <w:tcW w:w="12204" w:type="dxa"/>
          <w:tcBorders>
            <w:top w:val="nil"/>
            <w:left w:val="nil"/>
            <w:bottom w:val="nil"/>
            <w:right w:val="nil"/>
          </w:tcBorders>
        </w:tcPr>
        <w:p w14:paraId="054FAC67" w14:textId="77777777" w:rsidR="007057F4" w:rsidRDefault="004F2231" w:rsidP="007057F4">
          <w:pPr>
            <w:pStyle w:val="Header"/>
          </w:pPr>
          <w:r>
            <w:rPr>
              <w:noProof/>
            </w:rPr>
            <mc:AlternateContent>
              <mc:Choice Requires="wps">
                <w:drawing>
                  <wp:anchor distT="0" distB="0" distL="114300" distR="114300" simplePos="0" relativeHeight="251665408" behindDoc="0" locked="0" layoutInCell="1" allowOverlap="1" wp14:anchorId="2A680558" wp14:editId="73A1DC87">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78080A9E" w14:textId="77777777"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678C4A6E"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80558" id="_x0000_t202" coordsize="21600,21600" o:spt="202" path="m,l,21600r21600,l21600,xe">
                    <v:stroke joinstyle="miter"/>
                    <v:path gradientshapeok="t" o:connecttype="rect"/>
                  </v:shapetype>
                  <v:shape id="Text Box 21" o:spid="_x0000_s1031"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" filled="f" stroked="f" strokeweight=".5pt">
                    <v:textbox>
                      <w:txbxContent>
                        <w:p w14:paraId="78080A9E" w14:textId="77777777"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678C4A6E" w14:textId="77777777" w:rsidR="004F2231" w:rsidRPr="004F2231" w:rsidRDefault="004F2231" w:rsidP="004F2231">
                          <w:pPr>
                            <w:rPr>
                              <w:sz w:val="32"/>
                            </w:rPr>
                          </w:pPr>
                        </w:p>
                      </w:txbxContent>
                    </v:textbox>
                  </v:shape>
                </w:pict>
              </mc:Fallback>
            </mc:AlternateContent>
          </w:r>
          <w:r w:rsidR="007057F4">
            <w:rPr>
              <w:noProof/>
            </w:rPr>
            <mc:AlternateContent>
              <mc:Choice Requires="wpg">
                <w:drawing>
                  <wp:inline distT="0" distB="0" distL="0" distR="0" wp14:anchorId="239625E6" wp14:editId="319D13DB">
                    <wp:extent cx="8035162" cy="1024568"/>
                    <wp:effectExtent l="0" t="0" r="4445" b="4445"/>
                    <wp:docPr id="20" name="Group 20" descr="colored rectangle header"/>
                    <wp:cNvGraphicFramePr/>
                    <a:graphic xmlns:a="http://schemas.openxmlformats.org/drawingml/2006/main">
                      <a:graphicData uri="http://schemas.microsoft.com/office/word/2010/wordprocessingGroup">
                        <wpg:wgp>
                          <wpg:cNvGrpSpPr/>
                          <wpg:grpSpPr>
                            <a:xfrm>
                              <a:off x="0" y="0"/>
                              <a:ext cx="8035162" cy="1024568"/>
                              <a:chOff x="0" y="0"/>
                              <a:chExt cx="7884949" cy="1512570"/>
                            </a:xfrm>
                          </wpg:grpSpPr>
                          <pic:pic xmlns:pic="http://schemas.openxmlformats.org/drawingml/2006/picture">
                            <pic:nvPicPr>
                              <pic:cNvPr id="14"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4C31AF55" id="Group 20" o:spid="_x0000_s1026" alt="colored rectangle header" style="width:632.7pt;height:80.6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">
                      <v:imagedata r:id="rId7" o:title="colored rectangle"/>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">
                      <v:imagedata r:id="rId8" o:title="colored rectangle"/>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">
                      <v:imagedata r:id="rId9" o:title="gray rectangle"/>
                    </v:shape>
                    <w10:anchorlock/>
                  </v:group>
                </w:pict>
              </mc:Fallback>
            </mc:AlternateContent>
          </w:r>
        </w:p>
      </w:tc>
    </w:tr>
  </w:tbl>
  <w:p w14:paraId="71EC7525"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1"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1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7"/>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B7D"/>
    <w:rsid w:val="00013BD7"/>
    <w:rsid w:val="000174F2"/>
    <w:rsid w:val="00023773"/>
    <w:rsid w:val="00067C92"/>
    <w:rsid w:val="00074D60"/>
    <w:rsid w:val="00075333"/>
    <w:rsid w:val="00091CE1"/>
    <w:rsid w:val="000B7818"/>
    <w:rsid w:val="000C0299"/>
    <w:rsid w:val="000E63AC"/>
    <w:rsid w:val="000E712E"/>
    <w:rsid w:val="0010642B"/>
    <w:rsid w:val="00121AFD"/>
    <w:rsid w:val="001319D0"/>
    <w:rsid w:val="00132D47"/>
    <w:rsid w:val="00136006"/>
    <w:rsid w:val="001449EC"/>
    <w:rsid w:val="00146CD2"/>
    <w:rsid w:val="00162713"/>
    <w:rsid w:val="00162B0E"/>
    <w:rsid w:val="00165621"/>
    <w:rsid w:val="001670A7"/>
    <w:rsid w:val="00174B1E"/>
    <w:rsid w:val="001777F4"/>
    <w:rsid w:val="00181B61"/>
    <w:rsid w:val="001A0C8B"/>
    <w:rsid w:val="001A3B6C"/>
    <w:rsid w:val="001A5B7D"/>
    <w:rsid w:val="001B361F"/>
    <w:rsid w:val="001C26C2"/>
    <w:rsid w:val="001D7450"/>
    <w:rsid w:val="001E6799"/>
    <w:rsid w:val="001F0AF0"/>
    <w:rsid w:val="001F0F76"/>
    <w:rsid w:val="00215FCB"/>
    <w:rsid w:val="0021749D"/>
    <w:rsid w:val="002178B9"/>
    <w:rsid w:val="00231BB8"/>
    <w:rsid w:val="00244B28"/>
    <w:rsid w:val="00256105"/>
    <w:rsid w:val="00265965"/>
    <w:rsid w:val="00265DE0"/>
    <w:rsid w:val="00280EF2"/>
    <w:rsid w:val="00283DB9"/>
    <w:rsid w:val="00284F4A"/>
    <w:rsid w:val="00290B8F"/>
    <w:rsid w:val="00291712"/>
    <w:rsid w:val="00295976"/>
    <w:rsid w:val="002C3D2D"/>
    <w:rsid w:val="002D3708"/>
    <w:rsid w:val="002D7000"/>
    <w:rsid w:val="002E0194"/>
    <w:rsid w:val="002F411E"/>
    <w:rsid w:val="00303EF8"/>
    <w:rsid w:val="00314D82"/>
    <w:rsid w:val="0032376A"/>
    <w:rsid w:val="003376AE"/>
    <w:rsid w:val="00343048"/>
    <w:rsid w:val="00352C4F"/>
    <w:rsid w:val="00354993"/>
    <w:rsid w:val="00357024"/>
    <w:rsid w:val="00360900"/>
    <w:rsid w:val="003620E2"/>
    <w:rsid w:val="00364906"/>
    <w:rsid w:val="00372CDC"/>
    <w:rsid w:val="00384696"/>
    <w:rsid w:val="00386645"/>
    <w:rsid w:val="0038721E"/>
    <w:rsid w:val="00394892"/>
    <w:rsid w:val="003B1116"/>
    <w:rsid w:val="003B62DB"/>
    <w:rsid w:val="003D4422"/>
    <w:rsid w:val="003D5426"/>
    <w:rsid w:val="003D62FA"/>
    <w:rsid w:val="003E0FEA"/>
    <w:rsid w:val="003F5051"/>
    <w:rsid w:val="00403103"/>
    <w:rsid w:val="004064AE"/>
    <w:rsid w:val="00420DF5"/>
    <w:rsid w:val="00434E96"/>
    <w:rsid w:val="004371B6"/>
    <w:rsid w:val="00444C7B"/>
    <w:rsid w:val="00452B07"/>
    <w:rsid w:val="00460F3D"/>
    <w:rsid w:val="004855F3"/>
    <w:rsid w:val="0048718B"/>
    <w:rsid w:val="004914B1"/>
    <w:rsid w:val="0049185C"/>
    <w:rsid w:val="0049404D"/>
    <w:rsid w:val="004B478E"/>
    <w:rsid w:val="004E3BE0"/>
    <w:rsid w:val="004F2231"/>
    <w:rsid w:val="005112D1"/>
    <w:rsid w:val="005172A0"/>
    <w:rsid w:val="00517E1B"/>
    <w:rsid w:val="00522243"/>
    <w:rsid w:val="005257DF"/>
    <w:rsid w:val="0053119F"/>
    <w:rsid w:val="0055035B"/>
    <w:rsid w:val="00556AE2"/>
    <w:rsid w:val="00576957"/>
    <w:rsid w:val="0057695D"/>
    <w:rsid w:val="00586AAE"/>
    <w:rsid w:val="005A7FC3"/>
    <w:rsid w:val="005C3643"/>
    <w:rsid w:val="005D40D2"/>
    <w:rsid w:val="005F37CC"/>
    <w:rsid w:val="005F3A39"/>
    <w:rsid w:val="006131C6"/>
    <w:rsid w:val="006176D7"/>
    <w:rsid w:val="00623CCB"/>
    <w:rsid w:val="00630466"/>
    <w:rsid w:val="006309E5"/>
    <w:rsid w:val="00630A07"/>
    <w:rsid w:val="00633787"/>
    <w:rsid w:val="00640127"/>
    <w:rsid w:val="00643568"/>
    <w:rsid w:val="00662EAF"/>
    <w:rsid w:val="0068500D"/>
    <w:rsid w:val="006B5910"/>
    <w:rsid w:val="006B752A"/>
    <w:rsid w:val="006E7262"/>
    <w:rsid w:val="006F1BB3"/>
    <w:rsid w:val="006F76BE"/>
    <w:rsid w:val="006F7EEA"/>
    <w:rsid w:val="007037F5"/>
    <w:rsid w:val="007057F4"/>
    <w:rsid w:val="00710702"/>
    <w:rsid w:val="0072542A"/>
    <w:rsid w:val="0074092D"/>
    <w:rsid w:val="007417B3"/>
    <w:rsid w:val="00741CEC"/>
    <w:rsid w:val="00742102"/>
    <w:rsid w:val="0074422F"/>
    <w:rsid w:val="00744DC8"/>
    <w:rsid w:val="00750AC4"/>
    <w:rsid w:val="007545A7"/>
    <w:rsid w:val="007642BF"/>
    <w:rsid w:val="00767720"/>
    <w:rsid w:val="00773B66"/>
    <w:rsid w:val="0079430E"/>
    <w:rsid w:val="00795F98"/>
    <w:rsid w:val="007B0E17"/>
    <w:rsid w:val="007B7733"/>
    <w:rsid w:val="007C1AE7"/>
    <w:rsid w:val="007C7473"/>
    <w:rsid w:val="007D2261"/>
    <w:rsid w:val="007D26F1"/>
    <w:rsid w:val="007D2F87"/>
    <w:rsid w:val="007E0B2C"/>
    <w:rsid w:val="007E5499"/>
    <w:rsid w:val="00807352"/>
    <w:rsid w:val="008253A5"/>
    <w:rsid w:val="00827355"/>
    <w:rsid w:val="00833156"/>
    <w:rsid w:val="0083590C"/>
    <w:rsid w:val="008417CE"/>
    <w:rsid w:val="0084277E"/>
    <w:rsid w:val="008443C1"/>
    <w:rsid w:val="00854632"/>
    <w:rsid w:val="0086094C"/>
    <w:rsid w:val="00866AB3"/>
    <w:rsid w:val="008738E3"/>
    <w:rsid w:val="00881E1E"/>
    <w:rsid w:val="008845EA"/>
    <w:rsid w:val="008936AA"/>
    <w:rsid w:val="00895E62"/>
    <w:rsid w:val="008A3C95"/>
    <w:rsid w:val="008B7777"/>
    <w:rsid w:val="008C386D"/>
    <w:rsid w:val="008C5106"/>
    <w:rsid w:val="008C60E4"/>
    <w:rsid w:val="008C7591"/>
    <w:rsid w:val="008D5829"/>
    <w:rsid w:val="008D6E9F"/>
    <w:rsid w:val="008E2F84"/>
    <w:rsid w:val="008E4845"/>
    <w:rsid w:val="008F02F6"/>
    <w:rsid w:val="008F22C7"/>
    <w:rsid w:val="009158C8"/>
    <w:rsid w:val="00926250"/>
    <w:rsid w:val="009349E0"/>
    <w:rsid w:val="00946F55"/>
    <w:rsid w:val="00965BD5"/>
    <w:rsid w:val="00980663"/>
    <w:rsid w:val="009839FA"/>
    <w:rsid w:val="0098540C"/>
    <w:rsid w:val="009875C8"/>
    <w:rsid w:val="00990CD4"/>
    <w:rsid w:val="00991D08"/>
    <w:rsid w:val="009A0A11"/>
    <w:rsid w:val="009A4457"/>
    <w:rsid w:val="009C4E1A"/>
    <w:rsid w:val="009D3F52"/>
    <w:rsid w:val="009D47E2"/>
    <w:rsid w:val="009F6892"/>
    <w:rsid w:val="00A0245F"/>
    <w:rsid w:val="00A06612"/>
    <w:rsid w:val="00A3094D"/>
    <w:rsid w:val="00A62A27"/>
    <w:rsid w:val="00A63DE6"/>
    <w:rsid w:val="00A7254A"/>
    <w:rsid w:val="00A84B85"/>
    <w:rsid w:val="00A920F7"/>
    <w:rsid w:val="00AB6EFE"/>
    <w:rsid w:val="00AC5752"/>
    <w:rsid w:val="00AD0B70"/>
    <w:rsid w:val="00AF6311"/>
    <w:rsid w:val="00AF6E4C"/>
    <w:rsid w:val="00B00CF7"/>
    <w:rsid w:val="00B0507C"/>
    <w:rsid w:val="00B0688D"/>
    <w:rsid w:val="00B16C1D"/>
    <w:rsid w:val="00B23B6D"/>
    <w:rsid w:val="00B40525"/>
    <w:rsid w:val="00B41D82"/>
    <w:rsid w:val="00B42CD1"/>
    <w:rsid w:val="00B46DF5"/>
    <w:rsid w:val="00B61847"/>
    <w:rsid w:val="00B90346"/>
    <w:rsid w:val="00BB1991"/>
    <w:rsid w:val="00BB6CAC"/>
    <w:rsid w:val="00BB7809"/>
    <w:rsid w:val="00BC1E40"/>
    <w:rsid w:val="00BC2D55"/>
    <w:rsid w:val="00BD784F"/>
    <w:rsid w:val="00BE7253"/>
    <w:rsid w:val="00BF4305"/>
    <w:rsid w:val="00C01C25"/>
    <w:rsid w:val="00C1604C"/>
    <w:rsid w:val="00C45BEA"/>
    <w:rsid w:val="00C476C1"/>
    <w:rsid w:val="00C5655D"/>
    <w:rsid w:val="00C5685D"/>
    <w:rsid w:val="00C76337"/>
    <w:rsid w:val="00C82A6D"/>
    <w:rsid w:val="00C86794"/>
    <w:rsid w:val="00CA16E0"/>
    <w:rsid w:val="00CA215A"/>
    <w:rsid w:val="00CD0F01"/>
    <w:rsid w:val="00CD5D59"/>
    <w:rsid w:val="00CD68E3"/>
    <w:rsid w:val="00CE0BC9"/>
    <w:rsid w:val="00CF453E"/>
    <w:rsid w:val="00D127ED"/>
    <w:rsid w:val="00D2045C"/>
    <w:rsid w:val="00D36C10"/>
    <w:rsid w:val="00D51AAC"/>
    <w:rsid w:val="00D540AF"/>
    <w:rsid w:val="00D6093C"/>
    <w:rsid w:val="00D638C1"/>
    <w:rsid w:val="00D73D44"/>
    <w:rsid w:val="00D75CE7"/>
    <w:rsid w:val="00D7735B"/>
    <w:rsid w:val="00D8237E"/>
    <w:rsid w:val="00D8282D"/>
    <w:rsid w:val="00D967AC"/>
    <w:rsid w:val="00DA4B57"/>
    <w:rsid w:val="00DC0773"/>
    <w:rsid w:val="00DE1CF0"/>
    <w:rsid w:val="00DF40BB"/>
    <w:rsid w:val="00DF657B"/>
    <w:rsid w:val="00E003F4"/>
    <w:rsid w:val="00E01F66"/>
    <w:rsid w:val="00E06F5B"/>
    <w:rsid w:val="00E21031"/>
    <w:rsid w:val="00E21A5C"/>
    <w:rsid w:val="00E4443E"/>
    <w:rsid w:val="00E465BB"/>
    <w:rsid w:val="00E4712B"/>
    <w:rsid w:val="00E50A4D"/>
    <w:rsid w:val="00E75116"/>
    <w:rsid w:val="00E758BC"/>
    <w:rsid w:val="00E84831"/>
    <w:rsid w:val="00E95AFE"/>
    <w:rsid w:val="00EA2F35"/>
    <w:rsid w:val="00EC56AC"/>
    <w:rsid w:val="00ED3756"/>
    <w:rsid w:val="00ED47D9"/>
    <w:rsid w:val="00EE5908"/>
    <w:rsid w:val="00EF0C23"/>
    <w:rsid w:val="00EF522E"/>
    <w:rsid w:val="00EF5380"/>
    <w:rsid w:val="00EF5711"/>
    <w:rsid w:val="00F01A52"/>
    <w:rsid w:val="00F02107"/>
    <w:rsid w:val="00F072BB"/>
    <w:rsid w:val="00F11C9D"/>
    <w:rsid w:val="00F22C18"/>
    <w:rsid w:val="00F23D63"/>
    <w:rsid w:val="00F42104"/>
    <w:rsid w:val="00F43A02"/>
    <w:rsid w:val="00F45884"/>
    <w:rsid w:val="00F501EB"/>
    <w:rsid w:val="00F529A0"/>
    <w:rsid w:val="00F553FE"/>
    <w:rsid w:val="00F57908"/>
    <w:rsid w:val="00F63939"/>
    <w:rsid w:val="00F64D72"/>
    <w:rsid w:val="00F75D04"/>
    <w:rsid w:val="00F91AD0"/>
    <w:rsid w:val="00F920D8"/>
    <w:rsid w:val="00FB05E4"/>
    <w:rsid w:val="00FC4062"/>
    <w:rsid w:val="00FD7EA4"/>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66D55F"/>
  <w15:chartTrackingRefBased/>
  <w15:docId w15:val="{281CF580-1175-4361-B8D8-2AF3483E4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847"/>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paragraph" w:styleId="Heading5">
    <w:name w:val="heading 5"/>
    <w:basedOn w:val="Normal"/>
    <w:next w:val="Normal"/>
    <w:link w:val="Heading5Char"/>
    <w:uiPriority w:val="9"/>
    <w:semiHidden/>
    <w:unhideWhenUsed/>
    <w:qFormat/>
    <w:rsid w:val="00BC2D55"/>
    <w:pPr>
      <w:keepNext/>
      <w:keepLines/>
      <w:spacing w:before="40"/>
      <w:outlineLvl w:val="4"/>
    </w:pPr>
    <w:rPr>
      <w:rFonts w:asciiTheme="majorHAnsi" w:eastAsiaTheme="majorEastAsia" w:hAnsiTheme="majorHAnsi" w:cstheme="majorBidi"/>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uiPriority w:val="5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character" w:customStyle="1" w:styleId="Heading5Char">
    <w:name w:val="Heading 5 Char"/>
    <w:basedOn w:val="DefaultParagraphFont"/>
    <w:link w:val="Heading5"/>
    <w:uiPriority w:val="9"/>
    <w:semiHidden/>
    <w:rsid w:val="00BC2D55"/>
    <w:rPr>
      <w:rFonts w:asciiTheme="majorHAnsi" w:eastAsiaTheme="majorEastAsia" w:hAnsiTheme="majorHAnsi" w:cstheme="majorBidi"/>
      <w:b/>
      <w:color w:val="0065BA" w:themeColor="accent1" w:themeShade="BF"/>
      <w:sz w:val="28"/>
      <w:lang w:eastAsia="en-US"/>
    </w:rPr>
  </w:style>
  <w:style w:type="table" w:customStyle="1" w:styleId="TableGrid1">
    <w:name w:val="Table Grid1"/>
    <w:basedOn w:val="TableNormal"/>
    <w:next w:val="TableGrid"/>
    <w:uiPriority w:val="59"/>
    <w:rsid w:val="003B62DB"/>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62DB"/>
    <w:pPr>
      <w:spacing w:after="0" w:line="240" w:lineRule="auto"/>
    </w:pPr>
    <w:rPr>
      <w:lang w:val="en-HK" w:eastAsia="zh-CN"/>
    </w:rPr>
  </w:style>
  <w:style w:type="character" w:styleId="UnresolvedMention">
    <w:name w:val="Unresolved Mention"/>
    <w:basedOn w:val="DefaultParagraphFont"/>
    <w:uiPriority w:val="99"/>
    <w:semiHidden/>
    <w:unhideWhenUsed/>
    <w:rsid w:val="00174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212096">
      <w:bodyDiv w:val="1"/>
      <w:marLeft w:val="0"/>
      <w:marRight w:val="0"/>
      <w:marTop w:val="0"/>
      <w:marBottom w:val="0"/>
      <w:divBdr>
        <w:top w:val="none" w:sz="0" w:space="0" w:color="auto"/>
        <w:left w:val="none" w:sz="0" w:space="0" w:color="auto"/>
        <w:bottom w:val="none" w:sz="0" w:space="0" w:color="auto"/>
        <w:right w:val="none" w:sz="0" w:space="0" w:color="auto"/>
      </w:divBdr>
    </w:div>
    <w:div w:id="18033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6.png"/><Relationship Id="rId7" Type="http://schemas.openxmlformats.org/officeDocument/2006/relationships/image" Target="media/image12.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 Id="rId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neyfu\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9094C6444F427A8AC783A8F15B0C9A"/>
        <w:category>
          <w:name w:val="General"/>
          <w:gallery w:val="placeholder"/>
        </w:category>
        <w:types>
          <w:type w:val="bbPlcHdr"/>
        </w:types>
        <w:behaviors>
          <w:behavior w:val="content"/>
        </w:behaviors>
        <w:guid w:val="{4000948E-7CC7-4729-8B5F-DB30A8E67FB1}"/>
      </w:docPartPr>
      <w:docPartBody>
        <w:p w:rsidR="00EA4A14" w:rsidRDefault="00652D4E">
          <w:pPr>
            <w:pStyle w:val="FE9094C6444F427A8AC783A8F15B0C9A"/>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D4E"/>
    <w:rsid w:val="00050DDD"/>
    <w:rsid w:val="00093EB7"/>
    <w:rsid w:val="00130A63"/>
    <w:rsid w:val="00282D68"/>
    <w:rsid w:val="005C0467"/>
    <w:rsid w:val="00600D01"/>
    <w:rsid w:val="00652D4E"/>
    <w:rsid w:val="006C4049"/>
    <w:rsid w:val="006E042C"/>
    <w:rsid w:val="006E45BA"/>
    <w:rsid w:val="00920BF8"/>
    <w:rsid w:val="00A06923"/>
    <w:rsid w:val="00E41586"/>
    <w:rsid w:val="00E90B22"/>
    <w:rsid w:val="00EA4A14"/>
    <w:rsid w:val="00F329F2"/>
    <w:rsid w:val="00F53EC6"/>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9094C6444F427A8AC783A8F15B0C9A">
    <w:name w:val="FE9094C6444F427A8AC783A8F15B0C9A"/>
  </w:style>
  <w:style w:type="paragraph" w:customStyle="1" w:styleId="9D65E0594B2546E784F0FABA62DBE79D">
    <w:name w:val="9D65E0594B2546E784F0FABA62DBE79D"/>
  </w:style>
  <w:style w:type="paragraph" w:customStyle="1" w:styleId="9D2A345AB7B44B0089A581EE31612675">
    <w:name w:val="9D2A345AB7B44B0089A581EE31612675"/>
  </w:style>
  <w:style w:type="paragraph" w:customStyle="1" w:styleId="25716FA9A83A493A97A1E7C4F0D61451">
    <w:name w:val="25716FA9A83A493A97A1E7C4F0D61451"/>
  </w:style>
  <w:style w:type="paragraph" w:customStyle="1" w:styleId="0A8C33238B684BC49DB101BDB1D77624">
    <w:name w:val="0A8C33238B684BC49DB101BDB1D77624"/>
  </w:style>
  <w:style w:type="paragraph" w:customStyle="1" w:styleId="B83C1FDDA23047D48F649B40C2E21B9E">
    <w:name w:val="B83C1FDDA23047D48F649B40C2E21B9E"/>
  </w:style>
  <w:style w:type="character" w:styleId="PlaceholderText">
    <w:name w:val="Placeholder Text"/>
    <w:basedOn w:val="DefaultParagraphFont"/>
    <w:uiPriority w:val="99"/>
    <w:semiHidden/>
    <w:rsid w:val="005C0467"/>
    <w:rPr>
      <w:color w:val="808080"/>
    </w:rPr>
  </w:style>
  <w:style w:type="paragraph" w:customStyle="1" w:styleId="11F63D248EB44E75A252C743DCF27984">
    <w:name w:val="11F63D248EB44E75A252C743DCF27984"/>
    <w:rsid w:val="005C0467"/>
  </w:style>
  <w:style w:type="paragraph" w:customStyle="1" w:styleId="6A1FC5EEB11A4BB3B0412217830D1A74">
    <w:name w:val="6A1FC5EEB11A4BB3B0412217830D1A74"/>
    <w:rsid w:val="005C0467"/>
  </w:style>
  <w:style w:type="paragraph" w:customStyle="1" w:styleId="54E851AFCA9E4F4FA66CC1E87EB82C75">
    <w:name w:val="54E851AFCA9E4F4FA66CC1E87EB82C75"/>
    <w:rsid w:val="006C4049"/>
  </w:style>
  <w:style w:type="paragraph" w:customStyle="1" w:styleId="ACE996B31CDE4B58A42237C5919DC05C">
    <w:name w:val="ACE996B31CDE4B58A42237C5919DC05C"/>
    <w:rsid w:val="006C4049"/>
  </w:style>
  <w:style w:type="paragraph" w:customStyle="1" w:styleId="73E34FBC60174BA3A2F511F8B2341EE7">
    <w:name w:val="73E34FBC60174BA3A2F511F8B2341EE7"/>
    <w:rsid w:val="006C4049"/>
  </w:style>
  <w:style w:type="paragraph" w:customStyle="1" w:styleId="C500678ADCD54D58A0067563632574FF">
    <w:name w:val="C500678ADCD54D58A0067563632574FF"/>
    <w:rsid w:val="006C40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8360E-1A3A-486F-829C-7A94B9E0F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1564</TotalTime>
  <Pages>22</Pages>
  <Words>6057</Words>
  <Characters>34526</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Fu</dc:creator>
  <cp:keywords/>
  <dc:description/>
  <cp:lastModifiedBy>Whitney Fu</cp:lastModifiedBy>
  <cp:revision>215</cp:revision>
  <cp:lastPrinted>2018-08-09T11:11:00Z</cp:lastPrinted>
  <dcterms:created xsi:type="dcterms:W3CDTF">2018-07-31T08:41:00Z</dcterms:created>
  <dcterms:modified xsi:type="dcterms:W3CDTF">2018-08-09T11:12:00Z</dcterms:modified>
</cp:coreProperties>
</file>